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7C324" w14:textId="77777777" w:rsidR="00AB21DC" w:rsidRDefault="00AB21DC" w:rsidP="00AB21DC">
      <w:pPr>
        <w:spacing w:line="320" w:lineRule="atLeast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186DF7E" wp14:editId="6E38AFC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5325" cy="695325"/>
            <wp:effectExtent l="0" t="0" r="9525" b="9525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60549" w14:textId="77777777" w:rsidR="00AB21DC" w:rsidRPr="0079714D" w:rsidRDefault="00AB21DC" w:rsidP="00AB21DC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 w:rsidRPr="0079714D">
        <w:rPr>
          <w:rFonts w:ascii="Arial" w:hAnsi="Arial" w:cs="Arial"/>
          <w:b/>
        </w:rPr>
        <w:t>TISKOVÁ ZPRÁVA</w:t>
      </w:r>
    </w:p>
    <w:p w14:paraId="0D3586C2" w14:textId="68AD166F" w:rsidR="00AB21DC" w:rsidRPr="000A7768" w:rsidRDefault="00A31744" w:rsidP="00AB21DC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</w:t>
      </w:r>
      <w:r w:rsidR="00AB21DC" w:rsidRPr="0079714D">
        <w:rPr>
          <w:rFonts w:ascii="Arial" w:hAnsi="Arial" w:cs="Arial"/>
          <w:b/>
        </w:rPr>
        <w:t xml:space="preserve">. </w:t>
      </w:r>
      <w:r w:rsidR="00AB21DC">
        <w:rPr>
          <w:rFonts w:ascii="Arial" w:hAnsi="Arial" w:cs="Arial"/>
          <w:b/>
        </w:rPr>
        <w:t>dubna</w:t>
      </w:r>
      <w:r w:rsidR="00AB21DC" w:rsidRPr="0079714D">
        <w:rPr>
          <w:rFonts w:ascii="Arial" w:hAnsi="Arial" w:cs="Arial"/>
          <w:b/>
        </w:rPr>
        <w:t xml:space="preserve"> </w:t>
      </w:r>
      <w:r w:rsidR="003B14C9">
        <w:rPr>
          <w:rFonts w:ascii="Arial" w:hAnsi="Arial" w:cs="Arial"/>
          <w:b/>
        </w:rPr>
        <w:t>2018</w:t>
      </w:r>
    </w:p>
    <w:p w14:paraId="597F6DA8" w14:textId="77777777" w:rsidR="00AB21DC" w:rsidRPr="00B07AD3" w:rsidRDefault="00AB21DC" w:rsidP="00AB21DC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32"/>
        </w:rPr>
      </w:pPr>
    </w:p>
    <w:p w14:paraId="089EB42E" w14:textId="77777777" w:rsidR="00AB21DC" w:rsidRDefault="00AB21DC" w:rsidP="00AB21DC">
      <w:pPr>
        <w:spacing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Nové administrativní centrum AFI Karlín je vzorovým příkladem udržitelné výstavby</w:t>
      </w:r>
    </w:p>
    <w:p w14:paraId="4B72FCA3" w14:textId="77777777" w:rsidR="00AB21DC" w:rsidRDefault="00AB21DC" w:rsidP="00AB21DC">
      <w:pPr>
        <w:spacing w:line="320" w:lineRule="atLeast"/>
        <w:jc w:val="center"/>
        <w:rPr>
          <w:rFonts w:ascii="Arial" w:hAnsi="Arial" w:cs="Arial"/>
          <w:b/>
          <w:sz w:val="28"/>
        </w:rPr>
      </w:pPr>
    </w:p>
    <w:p w14:paraId="1552CE56" w14:textId="77777777" w:rsidR="00AB21DC" w:rsidRDefault="00AB21DC" w:rsidP="00783F2B">
      <w:pPr>
        <w:pStyle w:val="Bezmezer"/>
        <w:spacing w:line="320" w:lineRule="atLeast"/>
        <w:jc w:val="both"/>
        <w:rPr>
          <w:rFonts w:ascii="Arial" w:hAnsi="Arial" w:cs="Arial"/>
          <w:b/>
          <w:sz w:val="22"/>
        </w:rPr>
      </w:pPr>
      <w:r w:rsidRPr="00AB21DC">
        <w:rPr>
          <w:rFonts w:ascii="Arial" w:hAnsi="Arial" w:cs="Arial"/>
          <w:b/>
          <w:sz w:val="22"/>
        </w:rPr>
        <w:t>Po necelých dvou letech od zahájení výstavby vznikl v Praze 8 nepřehlédnutelný kancelářský komplex AFI Karlín. Ten je unikátní nejen svou zelenou fasádou vy</w:t>
      </w:r>
      <w:r w:rsidR="00DE2DB1">
        <w:rPr>
          <w:rFonts w:ascii="Arial" w:hAnsi="Arial" w:cs="Arial"/>
          <w:b/>
          <w:sz w:val="22"/>
        </w:rPr>
        <w:t xml:space="preserve">tvářející nejrozsáhlejší systém </w:t>
      </w:r>
      <w:r w:rsidRPr="00AB21DC">
        <w:rPr>
          <w:rFonts w:ascii="Arial" w:hAnsi="Arial" w:cs="Arial"/>
          <w:b/>
          <w:sz w:val="22"/>
        </w:rPr>
        <w:t xml:space="preserve">vertikálních zahrad v celé střední Evropě, ale i použitými energeticky šetrnými řešeními, která jsou v souladu s principy dlouhodobě udržitelného rozvoje. Díky tomu objekt </w:t>
      </w:r>
      <w:r w:rsidR="00D0588B">
        <w:rPr>
          <w:rFonts w:ascii="Arial" w:hAnsi="Arial" w:cs="Arial"/>
          <w:b/>
          <w:sz w:val="22"/>
        </w:rPr>
        <w:t>aspiruje</w:t>
      </w:r>
      <w:r w:rsidRPr="00AB21DC">
        <w:rPr>
          <w:rFonts w:ascii="Arial" w:hAnsi="Arial" w:cs="Arial"/>
          <w:b/>
          <w:sz w:val="22"/>
        </w:rPr>
        <w:t xml:space="preserve"> na </w:t>
      </w:r>
      <w:r w:rsidR="00D0588B">
        <w:rPr>
          <w:rFonts w:ascii="Arial" w:hAnsi="Arial" w:cs="Arial"/>
          <w:b/>
          <w:sz w:val="22"/>
        </w:rPr>
        <w:t xml:space="preserve">získání </w:t>
      </w:r>
      <w:r w:rsidRPr="00AB21DC">
        <w:rPr>
          <w:rFonts w:ascii="Arial" w:hAnsi="Arial" w:cs="Arial"/>
          <w:b/>
          <w:sz w:val="22"/>
        </w:rPr>
        <w:t>prestižní certifikac</w:t>
      </w:r>
      <w:r w:rsidR="00D0588B">
        <w:rPr>
          <w:rFonts w:ascii="Arial" w:hAnsi="Arial" w:cs="Arial"/>
          <w:b/>
          <w:sz w:val="22"/>
        </w:rPr>
        <w:t>e</w:t>
      </w:r>
      <w:r w:rsidRPr="00AB21DC">
        <w:rPr>
          <w:rFonts w:ascii="Arial" w:hAnsi="Arial" w:cs="Arial"/>
          <w:b/>
          <w:sz w:val="22"/>
        </w:rPr>
        <w:t xml:space="preserve"> ve standardu BREEAM Excellent. Detaily energeticky úsporných řešení komentuje Česk</w:t>
      </w:r>
      <w:r>
        <w:rPr>
          <w:rFonts w:ascii="Arial" w:hAnsi="Arial" w:cs="Arial"/>
          <w:b/>
          <w:sz w:val="22"/>
        </w:rPr>
        <w:t>á</w:t>
      </w:r>
      <w:r w:rsidRPr="00AB21DC">
        <w:rPr>
          <w:rFonts w:ascii="Arial" w:hAnsi="Arial" w:cs="Arial"/>
          <w:b/>
          <w:sz w:val="22"/>
        </w:rPr>
        <w:t xml:space="preserve"> rada pro</w:t>
      </w:r>
      <w:r w:rsidR="00D0588B">
        <w:rPr>
          <w:rFonts w:ascii="Arial" w:hAnsi="Arial" w:cs="Arial"/>
          <w:b/>
          <w:sz w:val="22"/>
        </w:rPr>
        <w:t> </w:t>
      </w:r>
      <w:r w:rsidRPr="00AB21DC">
        <w:rPr>
          <w:rFonts w:ascii="Arial" w:hAnsi="Arial" w:cs="Arial"/>
          <w:b/>
          <w:sz w:val="22"/>
        </w:rPr>
        <w:t>šetrné budovy, která uspořádala do AFI Karlín exkurzi zájemců o šetrné stavebnictví z řad odborníků i široké veřejnosti v rámci svého dlouhodobého cyklu Green Building Club.</w:t>
      </w:r>
    </w:p>
    <w:p w14:paraId="24C279E8" w14:textId="77777777" w:rsidR="00783F2B" w:rsidRDefault="00783F2B" w:rsidP="00783F2B">
      <w:pPr>
        <w:pStyle w:val="Bezmezer"/>
        <w:spacing w:line="320" w:lineRule="atLeast"/>
        <w:jc w:val="both"/>
        <w:rPr>
          <w:rFonts w:ascii="Arial" w:hAnsi="Arial" w:cs="Arial"/>
          <w:b/>
          <w:sz w:val="22"/>
        </w:rPr>
      </w:pPr>
    </w:p>
    <w:p w14:paraId="5FCFDD62" w14:textId="4BC292FD" w:rsidR="00D5774C" w:rsidRPr="00D5774C" w:rsidRDefault="00D076F0" w:rsidP="005056D3">
      <w:pPr>
        <w:pStyle w:val="Bezmezer"/>
        <w:tabs>
          <w:tab w:val="left" w:pos="3855"/>
        </w:tabs>
        <w:spacing w:line="320" w:lineRule="atLeas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Administrativní komplex dvou budov</w:t>
      </w:r>
      <w:r w:rsidR="003033C4">
        <w:rPr>
          <w:rFonts w:ascii="Arial" w:hAnsi="Arial" w:cs="Arial"/>
          <w:sz w:val="22"/>
        </w:rPr>
        <w:t>, jejichž půdorys</w:t>
      </w:r>
      <w:r>
        <w:rPr>
          <w:rFonts w:ascii="Arial" w:hAnsi="Arial" w:cs="Arial"/>
          <w:sz w:val="22"/>
        </w:rPr>
        <w:t xml:space="preserve"> připomín</w:t>
      </w:r>
      <w:r w:rsidR="003033C4">
        <w:rPr>
          <w:rFonts w:ascii="Arial" w:hAnsi="Arial" w:cs="Arial"/>
          <w:sz w:val="22"/>
        </w:rPr>
        <w:t>á</w:t>
      </w:r>
      <w:r>
        <w:rPr>
          <w:rFonts w:ascii="Arial" w:hAnsi="Arial" w:cs="Arial"/>
          <w:sz w:val="22"/>
        </w:rPr>
        <w:t xml:space="preserve"> křídla motýla v</w:t>
      </w:r>
      <w:r w:rsidR="003033C4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letu</w:t>
      </w:r>
      <w:r w:rsidR="003033C4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je svým koncepčním i technologickým řešením </w:t>
      </w:r>
      <w:r w:rsidR="00390E73">
        <w:rPr>
          <w:rFonts w:ascii="Arial" w:hAnsi="Arial" w:cs="Arial"/>
          <w:sz w:val="22"/>
        </w:rPr>
        <w:t>na tuzemské poměry zcela nevídaný</w:t>
      </w:r>
      <w:r>
        <w:rPr>
          <w:rFonts w:ascii="Arial" w:hAnsi="Arial" w:cs="Arial"/>
          <w:sz w:val="22"/>
        </w:rPr>
        <w:t xml:space="preserve">. Spojuje v sobě řadu </w:t>
      </w:r>
      <w:r w:rsidR="009A7DEF">
        <w:rPr>
          <w:rFonts w:ascii="Arial" w:hAnsi="Arial" w:cs="Arial"/>
          <w:sz w:val="22"/>
        </w:rPr>
        <w:t>energeticky šetrných řešení a technologií</w:t>
      </w:r>
      <w:r w:rsidR="00966CD6">
        <w:rPr>
          <w:rFonts w:ascii="Arial" w:hAnsi="Arial" w:cs="Arial"/>
          <w:sz w:val="22"/>
        </w:rPr>
        <w:t xml:space="preserve"> </w:t>
      </w:r>
      <w:r w:rsidR="00A66390">
        <w:rPr>
          <w:rFonts w:ascii="Arial" w:hAnsi="Arial" w:cs="Arial"/>
          <w:sz w:val="22"/>
        </w:rPr>
        <w:t>–</w:t>
      </w:r>
      <w:r w:rsidR="00966CD6">
        <w:rPr>
          <w:rFonts w:ascii="Arial" w:hAnsi="Arial" w:cs="Arial"/>
          <w:sz w:val="22"/>
        </w:rPr>
        <w:t xml:space="preserve"> </w:t>
      </w:r>
      <w:r w:rsidR="009A7DEF">
        <w:rPr>
          <w:rFonts w:ascii="Arial" w:hAnsi="Arial" w:cs="Arial"/>
          <w:sz w:val="22"/>
        </w:rPr>
        <w:t>od</w:t>
      </w:r>
      <w:r w:rsidR="005C13E3">
        <w:rPr>
          <w:rFonts w:ascii="Arial" w:hAnsi="Arial" w:cs="Arial"/>
          <w:sz w:val="22"/>
        </w:rPr>
        <w:t xml:space="preserve"> zelení porostlé fasády tvořící přirozenou izolaci stavby přes </w:t>
      </w:r>
      <w:r w:rsidR="005C13E3" w:rsidRPr="00783F2B">
        <w:rPr>
          <w:rFonts w:ascii="Arial" w:hAnsi="Arial" w:cs="Arial"/>
          <w:sz w:val="22"/>
        </w:rPr>
        <w:t>intelig</w:t>
      </w:r>
      <w:r w:rsidR="006E3BE7">
        <w:rPr>
          <w:rFonts w:ascii="Arial" w:hAnsi="Arial" w:cs="Arial"/>
          <w:sz w:val="22"/>
        </w:rPr>
        <w:t>entní</w:t>
      </w:r>
      <w:r w:rsidR="005C13E3">
        <w:rPr>
          <w:rFonts w:ascii="Arial" w:hAnsi="Arial" w:cs="Arial"/>
          <w:sz w:val="22"/>
        </w:rPr>
        <w:t xml:space="preserve"> systém</w:t>
      </w:r>
      <w:r w:rsidR="005C13E3" w:rsidRPr="00783F2B">
        <w:rPr>
          <w:rFonts w:ascii="Arial" w:hAnsi="Arial" w:cs="Arial"/>
          <w:sz w:val="22"/>
        </w:rPr>
        <w:t xml:space="preserve"> vnějšího stínění</w:t>
      </w:r>
      <w:r w:rsidR="005C13E3">
        <w:rPr>
          <w:rFonts w:ascii="Arial" w:hAnsi="Arial" w:cs="Arial"/>
          <w:sz w:val="22"/>
        </w:rPr>
        <w:t xml:space="preserve"> až po</w:t>
      </w:r>
      <w:r w:rsidR="009A7DEF">
        <w:rPr>
          <w:rFonts w:ascii="Arial" w:hAnsi="Arial" w:cs="Arial"/>
          <w:sz w:val="22"/>
        </w:rPr>
        <w:t xml:space="preserve"> </w:t>
      </w:r>
      <w:r w:rsidR="005C13E3">
        <w:rPr>
          <w:rFonts w:ascii="Arial" w:hAnsi="Arial" w:cs="Arial"/>
          <w:sz w:val="22"/>
        </w:rPr>
        <w:t>mechanismus zavlažování a</w:t>
      </w:r>
      <w:r w:rsidR="00966CD6">
        <w:rPr>
          <w:rFonts w:ascii="Arial" w:hAnsi="Arial" w:cs="Arial"/>
          <w:sz w:val="22"/>
        </w:rPr>
        <w:t> </w:t>
      </w:r>
      <w:r w:rsidR="005C13E3">
        <w:rPr>
          <w:rFonts w:ascii="Arial" w:hAnsi="Arial" w:cs="Arial"/>
          <w:sz w:val="22"/>
        </w:rPr>
        <w:t>využívání dešťové vody.</w:t>
      </w:r>
      <w:r w:rsidR="006626C8">
        <w:rPr>
          <w:rFonts w:ascii="Arial" w:hAnsi="Arial" w:cs="Arial"/>
          <w:sz w:val="22"/>
        </w:rPr>
        <w:t xml:space="preserve"> </w:t>
      </w:r>
      <w:r w:rsidR="005056D3">
        <w:rPr>
          <w:rFonts w:ascii="Arial" w:hAnsi="Arial" w:cs="Arial"/>
          <w:sz w:val="22"/>
        </w:rPr>
        <w:t xml:space="preserve">Vyniká tak energetickou soběstačností a pozitivním vlivem nejen na okolní prostředí, ale </w:t>
      </w:r>
      <w:r w:rsidR="001D7739">
        <w:rPr>
          <w:rFonts w:ascii="Arial" w:hAnsi="Arial" w:cs="Arial"/>
          <w:sz w:val="22"/>
        </w:rPr>
        <w:t>i na s</w:t>
      </w:r>
      <w:r w:rsidR="005056D3">
        <w:rPr>
          <w:rFonts w:ascii="Arial" w:hAnsi="Arial" w:cs="Arial"/>
          <w:sz w:val="22"/>
        </w:rPr>
        <w:t xml:space="preserve">amotné uživatele. </w:t>
      </w:r>
      <w:r w:rsidR="005056D3" w:rsidRPr="005056D3">
        <w:rPr>
          <w:rFonts w:ascii="Arial" w:hAnsi="Arial" w:cs="Arial"/>
          <w:i/>
          <w:sz w:val="22"/>
        </w:rPr>
        <w:t>„K</w:t>
      </w:r>
      <w:r w:rsidR="005056D3">
        <w:rPr>
          <w:rFonts w:ascii="Arial" w:hAnsi="Arial" w:cs="Arial"/>
          <w:i/>
          <w:sz w:val="22"/>
        </w:rPr>
        <w:t xml:space="preserve">ancelářská budova AFI Karlín </w:t>
      </w:r>
      <w:r w:rsidR="006E3BE7">
        <w:rPr>
          <w:rFonts w:ascii="Arial" w:hAnsi="Arial" w:cs="Arial"/>
          <w:i/>
          <w:sz w:val="22"/>
        </w:rPr>
        <w:t>je</w:t>
      </w:r>
      <w:r w:rsidR="00FB3E17">
        <w:rPr>
          <w:rFonts w:ascii="Arial" w:hAnsi="Arial" w:cs="Arial"/>
          <w:i/>
          <w:sz w:val="22"/>
        </w:rPr>
        <w:t xml:space="preserve"> velmi zdařilý</w:t>
      </w:r>
      <w:r w:rsidR="006E3BE7">
        <w:rPr>
          <w:rFonts w:ascii="Arial" w:hAnsi="Arial" w:cs="Arial"/>
          <w:i/>
          <w:sz w:val="22"/>
        </w:rPr>
        <w:t>m</w:t>
      </w:r>
      <w:r w:rsidR="00FB3E17">
        <w:rPr>
          <w:rFonts w:ascii="Arial" w:hAnsi="Arial" w:cs="Arial"/>
          <w:i/>
          <w:sz w:val="22"/>
        </w:rPr>
        <w:t xml:space="preserve"> </w:t>
      </w:r>
      <w:r w:rsidR="005056D3">
        <w:rPr>
          <w:rFonts w:ascii="Arial" w:hAnsi="Arial" w:cs="Arial"/>
          <w:i/>
          <w:sz w:val="22"/>
        </w:rPr>
        <w:t>přík</w:t>
      </w:r>
      <w:r w:rsidR="001D7739">
        <w:rPr>
          <w:rFonts w:ascii="Arial" w:hAnsi="Arial" w:cs="Arial"/>
          <w:i/>
          <w:sz w:val="22"/>
        </w:rPr>
        <w:t>lad</w:t>
      </w:r>
      <w:r w:rsidR="006E3BE7">
        <w:rPr>
          <w:rFonts w:ascii="Arial" w:hAnsi="Arial" w:cs="Arial"/>
          <w:i/>
          <w:sz w:val="22"/>
        </w:rPr>
        <w:t>em</w:t>
      </w:r>
      <w:r w:rsidR="001D7739">
        <w:rPr>
          <w:rFonts w:ascii="Arial" w:hAnsi="Arial" w:cs="Arial"/>
          <w:i/>
          <w:sz w:val="22"/>
        </w:rPr>
        <w:t xml:space="preserve"> dobré praxe šetrné</w:t>
      </w:r>
      <w:r w:rsidR="00EE36C4">
        <w:rPr>
          <w:rFonts w:ascii="Arial" w:hAnsi="Arial" w:cs="Arial"/>
          <w:i/>
          <w:sz w:val="22"/>
        </w:rPr>
        <w:t>ho stavebnictví,</w:t>
      </w:r>
      <w:r w:rsidR="001D7739">
        <w:rPr>
          <w:rFonts w:ascii="Arial" w:hAnsi="Arial" w:cs="Arial"/>
          <w:i/>
          <w:sz w:val="22"/>
        </w:rPr>
        <w:t xml:space="preserve"> zohledňující aspekty trvalé udržitelnosti a</w:t>
      </w:r>
      <w:r w:rsidR="00390E73">
        <w:rPr>
          <w:rFonts w:ascii="Arial" w:hAnsi="Arial" w:cs="Arial"/>
          <w:i/>
          <w:sz w:val="22"/>
        </w:rPr>
        <w:t> </w:t>
      </w:r>
      <w:r w:rsidR="00C07BAE">
        <w:rPr>
          <w:rFonts w:ascii="Arial" w:hAnsi="Arial" w:cs="Arial"/>
          <w:i/>
          <w:sz w:val="22"/>
        </w:rPr>
        <w:t xml:space="preserve">energeticky </w:t>
      </w:r>
      <w:r w:rsidR="001D7739">
        <w:rPr>
          <w:rFonts w:ascii="Arial" w:hAnsi="Arial" w:cs="Arial"/>
          <w:i/>
          <w:sz w:val="22"/>
        </w:rPr>
        <w:t xml:space="preserve">úsporných řešení. </w:t>
      </w:r>
      <w:r w:rsidR="00C07BAE">
        <w:rPr>
          <w:rFonts w:ascii="Arial" w:hAnsi="Arial" w:cs="Arial"/>
          <w:i/>
          <w:sz w:val="22"/>
        </w:rPr>
        <w:t>Developerské</w:t>
      </w:r>
      <w:r w:rsidR="001D7739">
        <w:rPr>
          <w:rFonts w:ascii="Arial" w:hAnsi="Arial" w:cs="Arial"/>
          <w:i/>
          <w:sz w:val="22"/>
        </w:rPr>
        <w:t xml:space="preserve"> společnost</w:t>
      </w:r>
      <w:r w:rsidR="00C07BAE">
        <w:rPr>
          <w:rFonts w:ascii="Arial" w:hAnsi="Arial" w:cs="Arial"/>
          <w:i/>
          <w:sz w:val="22"/>
        </w:rPr>
        <w:t>i</w:t>
      </w:r>
      <w:r w:rsidR="001D7739">
        <w:rPr>
          <w:rFonts w:ascii="Arial" w:hAnsi="Arial" w:cs="Arial"/>
          <w:i/>
          <w:sz w:val="22"/>
        </w:rPr>
        <w:t xml:space="preserve"> AFI E</w:t>
      </w:r>
      <w:r w:rsidR="00EC180A">
        <w:rPr>
          <w:rFonts w:ascii="Arial" w:hAnsi="Arial" w:cs="Arial"/>
          <w:i/>
          <w:sz w:val="22"/>
        </w:rPr>
        <w:t>urope</w:t>
      </w:r>
      <w:r w:rsidR="00C07BAE">
        <w:rPr>
          <w:rFonts w:ascii="Arial" w:hAnsi="Arial" w:cs="Arial"/>
          <w:i/>
          <w:sz w:val="22"/>
        </w:rPr>
        <w:t xml:space="preserve"> Czech Republic se</w:t>
      </w:r>
      <w:r w:rsidR="001D7739">
        <w:rPr>
          <w:rFonts w:ascii="Arial" w:hAnsi="Arial" w:cs="Arial"/>
          <w:i/>
          <w:sz w:val="22"/>
        </w:rPr>
        <w:t xml:space="preserve"> ve</w:t>
      </w:r>
      <w:r w:rsidR="00966CD6">
        <w:rPr>
          <w:rFonts w:ascii="Arial" w:hAnsi="Arial" w:cs="Arial"/>
          <w:i/>
          <w:sz w:val="22"/>
        </w:rPr>
        <w:t> </w:t>
      </w:r>
      <w:r w:rsidR="001D7739">
        <w:rPr>
          <w:rFonts w:ascii="Arial" w:hAnsi="Arial" w:cs="Arial"/>
          <w:i/>
          <w:sz w:val="22"/>
        </w:rPr>
        <w:t>spolupráci s architekty a</w:t>
      </w:r>
      <w:r w:rsidR="00C07BAE">
        <w:rPr>
          <w:rFonts w:ascii="Arial" w:hAnsi="Arial" w:cs="Arial"/>
          <w:i/>
          <w:sz w:val="22"/>
        </w:rPr>
        <w:t> </w:t>
      </w:r>
      <w:r w:rsidR="001D7739">
        <w:rPr>
          <w:rFonts w:ascii="Arial" w:hAnsi="Arial" w:cs="Arial"/>
          <w:i/>
          <w:sz w:val="22"/>
        </w:rPr>
        <w:t xml:space="preserve">dodavateli </w:t>
      </w:r>
      <w:r w:rsidR="00C07BAE">
        <w:rPr>
          <w:rFonts w:ascii="Arial" w:hAnsi="Arial" w:cs="Arial"/>
          <w:i/>
          <w:sz w:val="22"/>
        </w:rPr>
        <w:t>podařilo v rámci projektu</w:t>
      </w:r>
      <w:r w:rsidR="006E3BE7">
        <w:rPr>
          <w:rFonts w:ascii="Arial" w:hAnsi="Arial" w:cs="Arial"/>
          <w:i/>
          <w:sz w:val="22"/>
        </w:rPr>
        <w:t xml:space="preserve"> </w:t>
      </w:r>
      <w:r w:rsidR="00EE36C4">
        <w:rPr>
          <w:rFonts w:ascii="Arial" w:hAnsi="Arial" w:cs="Arial"/>
          <w:i/>
          <w:sz w:val="22"/>
        </w:rPr>
        <w:t>realizovat</w:t>
      </w:r>
      <w:r w:rsidR="001D7739">
        <w:rPr>
          <w:rFonts w:ascii="Arial" w:hAnsi="Arial" w:cs="Arial"/>
          <w:i/>
          <w:sz w:val="22"/>
        </w:rPr>
        <w:t xml:space="preserve"> řadu </w:t>
      </w:r>
      <w:r w:rsidR="00EE36C4">
        <w:rPr>
          <w:rFonts w:ascii="Arial" w:hAnsi="Arial" w:cs="Arial"/>
          <w:i/>
          <w:sz w:val="22"/>
        </w:rPr>
        <w:t>inspirativních a užitečných</w:t>
      </w:r>
      <w:r w:rsidR="001D7739">
        <w:rPr>
          <w:rFonts w:ascii="Arial" w:hAnsi="Arial" w:cs="Arial"/>
          <w:i/>
          <w:sz w:val="22"/>
        </w:rPr>
        <w:t xml:space="preserve"> prvků přispívajících k tvorbě vhodného mikroklimatu</w:t>
      </w:r>
      <w:r w:rsidR="00EE36C4">
        <w:rPr>
          <w:rFonts w:ascii="Arial" w:hAnsi="Arial" w:cs="Arial"/>
          <w:i/>
          <w:sz w:val="22"/>
        </w:rPr>
        <w:t xml:space="preserve"> budovy. Vedle respektu k životnímu prostředí tak AFI Karlín s</w:t>
      </w:r>
      <w:r w:rsidR="00C07BAE">
        <w:rPr>
          <w:rFonts w:ascii="Arial" w:hAnsi="Arial" w:cs="Arial"/>
          <w:i/>
          <w:sz w:val="22"/>
        </w:rPr>
        <w:t xml:space="preserve">plňuje </w:t>
      </w:r>
      <w:r w:rsidR="00EE36C4">
        <w:rPr>
          <w:rFonts w:ascii="Arial" w:hAnsi="Arial" w:cs="Arial"/>
          <w:i/>
          <w:sz w:val="22"/>
        </w:rPr>
        <w:t xml:space="preserve">i </w:t>
      </w:r>
      <w:r w:rsidR="00C07BAE">
        <w:rPr>
          <w:rFonts w:ascii="Arial" w:hAnsi="Arial" w:cs="Arial"/>
          <w:i/>
          <w:sz w:val="22"/>
        </w:rPr>
        <w:t xml:space="preserve">veškerá kritéria zdravého </w:t>
      </w:r>
      <w:r w:rsidR="00EE36C4">
        <w:rPr>
          <w:rFonts w:ascii="Arial" w:hAnsi="Arial" w:cs="Arial"/>
          <w:i/>
          <w:sz w:val="22"/>
        </w:rPr>
        <w:t xml:space="preserve">vnitřního </w:t>
      </w:r>
      <w:r w:rsidR="00C07BAE">
        <w:rPr>
          <w:rFonts w:ascii="Arial" w:hAnsi="Arial" w:cs="Arial"/>
          <w:i/>
          <w:sz w:val="22"/>
        </w:rPr>
        <w:t>prostředí</w:t>
      </w:r>
      <w:r w:rsidR="001D7739">
        <w:rPr>
          <w:rFonts w:ascii="Arial" w:hAnsi="Arial" w:cs="Arial"/>
          <w:i/>
          <w:sz w:val="22"/>
        </w:rPr>
        <w:t xml:space="preserve"> </w:t>
      </w:r>
      <w:r w:rsidR="00C07BAE">
        <w:rPr>
          <w:rFonts w:ascii="Arial" w:hAnsi="Arial" w:cs="Arial"/>
          <w:i/>
          <w:sz w:val="22"/>
        </w:rPr>
        <w:t>a</w:t>
      </w:r>
      <w:r w:rsidR="00EE36C4">
        <w:rPr>
          <w:rFonts w:ascii="Arial" w:hAnsi="Arial" w:cs="Arial"/>
          <w:i/>
          <w:sz w:val="22"/>
        </w:rPr>
        <w:t> </w:t>
      </w:r>
      <w:r w:rsidR="00C07BAE">
        <w:rPr>
          <w:rFonts w:ascii="Arial" w:hAnsi="Arial" w:cs="Arial"/>
          <w:i/>
          <w:sz w:val="22"/>
        </w:rPr>
        <w:t>zaručuje maximální uživatelský komfort,“</w:t>
      </w:r>
      <w:r w:rsidR="00C07BAE">
        <w:rPr>
          <w:rFonts w:ascii="Arial" w:hAnsi="Arial" w:cs="Arial"/>
          <w:sz w:val="22"/>
        </w:rPr>
        <w:t xml:space="preserve"> hodnotí přínos nově dokončené stavby Simona Kalvoda, výkonná ředitelka </w:t>
      </w:r>
      <w:hyperlink r:id="rId8" w:history="1">
        <w:r w:rsidR="00C07BAE" w:rsidRPr="00884C86">
          <w:rPr>
            <w:rStyle w:val="Hypertextovodkaz"/>
            <w:rFonts w:ascii="Arial" w:hAnsi="Arial" w:cs="Arial"/>
            <w:sz w:val="22"/>
          </w:rPr>
          <w:t>České rady pro</w:t>
        </w:r>
        <w:r w:rsidR="00390E73" w:rsidRPr="00884C86">
          <w:rPr>
            <w:rStyle w:val="Hypertextovodkaz"/>
            <w:rFonts w:ascii="Arial" w:hAnsi="Arial" w:cs="Arial"/>
            <w:sz w:val="22"/>
          </w:rPr>
          <w:t> </w:t>
        </w:r>
        <w:r w:rsidR="00C07BAE" w:rsidRPr="00884C86">
          <w:rPr>
            <w:rStyle w:val="Hypertextovodkaz"/>
            <w:rFonts w:ascii="Arial" w:hAnsi="Arial" w:cs="Arial"/>
            <w:sz w:val="22"/>
          </w:rPr>
          <w:t>šetrné budovy</w:t>
        </w:r>
      </w:hyperlink>
      <w:r w:rsidR="00C07BAE">
        <w:rPr>
          <w:rFonts w:ascii="Arial" w:hAnsi="Arial" w:cs="Arial"/>
          <w:sz w:val="22"/>
        </w:rPr>
        <w:t>.</w:t>
      </w:r>
      <w:r w:rsidR="00390E73">
        <w:rPr>
          <w:rFonts w:ascii="Arial" w:hAnsi="Arial" w:cs="Arial"/>
          <w:sz w:val="22"/>
        </w:rPr>
        <w:t xml:space="preserve"> Na realizaci projektu </w:t>
      </w:r>
      <w:r w:rsidR="00D42768">
        <w:rPr>
          <w:rFonts w:ascii="Arial" w:hAnsi="Arial" w:cs="Arial"/>
          <w:sz w:val="22"/>
        </w:rPr>
        <w:t>po</w:t>
      </w:r>
      <w:r w:rsidR="00884C86">
        <w:rPr>
          <w:rFonts w:ascii="Arial" w:hAnsi="Arial" w:cs="Arial"/>
          <w:sz w:val="22"/>
        </w:rPr>
        <w:t>dle architektonického návrhu</w:t>
      </w:r>
      <w:r w:rsidR="00390E73">
        <w:rPr>
          <w:rFonts w:ascii="Arial" w:hAnsi="Arial" w:cs="Arial"/>
          <w:sz w:val="22"/>
        </w:rPr>
        <w:t xml:space="preserve"> studia CMC Architects se dodávkami technologií </w:t>
      </w:r>
      <w:r w:rsidR="003B14C9">
        <w:rPr>
          <w:rFonts w:ascii="Arial" w:hAnsi="Arial" w:cs="Arial"/>
          <w:sz w:val="22"/>
        </w:rPr>
        <w:t xml:space="preserve">a šetrných řešení </w:t>
      </w:r>
      <w:r w:rsidR="00390E73">
        <w:rPr>
          <w:rFonts w:ascii="Arial" w:hAnsi="Arial" w:cs="Arial"/>
          <w:sz w:val="22"/>
        </w:rPr>
        <w:t xml:space="preserve">podílela řada významných společností, které jsou členy </w:t>
      </w:r>
      <w:r w:rsidR="00884C86">
        <w:rPr>
          <w:rFonts w:ascii="Arial" w:hAnsi="Arial" w:cs="Arial"/>
          <w:sz w:val="22"/>
        </w:rPr>
        <w:t>České rady pro šetrné budovy</w:t>
      </w:r>
      <w:r w:rsidR="00390E73">
        <w:rPr>
          <w:rFonts w:ascii="Arial" w:hAnsi="Arial" w:cs="Arial"/>
          <w:sz w:val="22"/>
        </w:rPr>
        <w:t xml:space="preserve">: </w:t>
      </w:r>
      <w:r w:rsidR="003B14C9">
        <w:rPr>
          <w:rFonts w:ascii="Arial" w:hAnsi="Arial" w:cs="Arial"/>
          <w:sz w:val="22"/>
        </w:rPr>
        <w:t xml:space="preserve">Armstrong Building Products, Heluz, </w:t>
      </w:r>
      <w:r w:rsidR="00390E73">
        <w:rPr>
          <w:rFonts w:ascii="Arial" w:hAnsi="Arial" w:cs="Arial"/>
          <w:sz w:val="22"/>
        </w:rPr>
        <w:t>Hunter Douglas, Kingspan,</w:t>
      </w:r>
      <w:r w:rsidR="003B14C9">
        <w:rPr>
          <w:rFonts w:ascii="Arial" w:hAnsi="Arial" w:cs="Arial"/>
          <w:sz w:val="22"/>
        </w:rPr>
        <w:t xml:space="preserve"> </w:t>
      </w:r>
      <w:r w:rsidR="003B14C9" w:rsidRPr="00A13FED">
        <w:rPr>
          <w:rFonts w:ascii="Arial" w:hAnsi="Arial" w:cs="Arial"/>
          <w:sz w:val="22"/>
        </w:rPr>
        <w:t>Knauf Insulation</w:t>
      </w:r>
      <w:r w:rsidR="003B14C9">
        <w:rPr>
          <w:rFonts w:ascii="Arial" w:hAnsi="Arial" w:cs="Arial"/>
          <w:sz w:val="22"/>
        </w:rPr>
        <w:t xml:space="preserve">, </w:t>
      </w:r>
      <w:r w:rsidR="00390E73" w:rsidRPr="00A13FED">
        <w:rPr>
          <w:rFonts w:ascii="Arial" w:hAnsi="Arial" w:cs="Arial"/>
          <w:sz w:val="22"/>
        </w:rPr>
        <w:t>Legrand</w:t>
      </w:r>
      <w:r w:rsidR="00390E73">
        <w:rPr>
          <w:rFonts w:ascii="Arial" w:hAnsi="Arial" w:cs="Arial"/>
          <w:sz w:val="22"/>
        </w:rPr>
        <w:t xml:space="preserve">, </w:t>
      </w:r>
      <w:r w:rsidR="003B14C9">
        <w:rPr>
          <w:rFonts w:ascii="Arial" w:hAnsi="Arial" w:cs="Arial"/>
          <w:sz w:val="22"/>
        </w:rPr>
        <w:t xml:space="preserve">Němec </w:t>
      </w:r>
      <w:r w:rsidR="00390E73">
        <w:rPr>
          <w:rFonts w:ascii="Arial" w:hAnsi="Arial" w:cs="Arial"/>
          <w:sz w:val="22"/>
        </w:rPr>
        <w:t>a </w:t>
      </w:r>
      <w:r w:rsidR="00390E73" w:rsidRPr="00006074">
        <w:rPr>
          <w:rFonts w:ascii="Arial" w:hAnsi="Arial" w:cs="Arial"/>
          <w:sz w:val="22"/>
        </w:rPr>
        <w:t>divize Building Technologies</w:t>
      </w:r>
      <w:r w:rsidR="00390E73">
        <w:rPr>
          <w:rFonts w:ascii="Arial" w:hAnsi="Arial" w:cs="Arial"/>
          <w:sz w:val="22"/>
        </w:rPr>
        <w:t xml:space="preserve"> společnosti </w:t>
      </w:r>
      <w:r w:rsidR="00390E73" w:rsidRPr="00A13FED">
        <w:rPr>
          <w:rFonts w:ascii="Arial" w:hAnsi="Arial" w:cs="Arial"/>
          <w:sz w:val="22"/>
        </w:rPr>
        <w:t>Siemens</w:t>
      </w:r>
      <w:r w:rsidR="00390E73">
        <w:rPr>
          <w:rFonts w:ascii="Arial" w:hAnsi="Arial" w:cs="Arial"/>
          <w:sz w:val="22"/>
        </w:rPr>
        <w:t>.</w:t>
      </w:r>
      <w:r w:rsidR="00D5774C">
        <w:rPr>
          <w:rFonts w:ascii="Arial" w:hAnsi="Arial" w:cs="Arial"/>
          <w:sz w:val="22"/>
        </w:rPr>
        <w:t xml:space="preserve"> </w:t>
      </w:r>
      <w:r w:rsidR="00D5774C">
        <w:rPr>
          <w:rFonts w:ascii="Arial" w:hAnsi="Arial" w:cs="Arial"/>
          <w:i/>
          <w:sz w:val="22"/>
        </w:rPr>
        <w:t>„Jsme velmi rádi, že exteriér i</w:t>
      </w:r>
      <w:r w:rsidR="009B74B7">
        <w:rPr>
          <w:rFonts w:ascii="Arial" w:hAnsi="Arial" w:cs="Arial"/>
          <w:i/>
          <w:sz w:val="22"/>
        </w:rPr>
        <w:t> </w:t>
      </w:r>
      <w:r w:rsidR="00D5774C">
        <w:rPr>
          <w:rFonts w:ascii="Arial" w:hAnsi="Arial" w:cs="Arial"/>
          <w:i/>
          <w:sz w:val="22"/>
        </w:rPr>
        <w:t>interiér administrativního komplexu vyvolávají jen samé nadšené reakce. Vedle funkčních, energeticky úsporných řešení jsme mysleli i na estetiku a genius loci celé lokality, který se odráží ve vstupních lobby. Ty zdobí originální skleněné skulptury, které podle návrhu uznávaného českého designéra Maxima Velčovského vyrobila společnost Lasvit. Jde o čtyři významné osobnosti, které jsou úzce spjaty s historií Karlína: herečku Olgu Scheinpflugovou, průmyslníka Emila Kolbena, vyn</w:t>
      </w:r>
      <w:r w:rsidR="00EC180A">
        <w:rPr>
          <w:rFonts w:ascii="Arial" w:hAnsi="Arial" w:cs="Arial"/>
          <w:i/>
          <w:sz w:val="22"/>
        </w:rPr>
        <w:t>álezce Františka Křižíka a českou královnu Karolínu Augustu</w:t>
      </w:r>
      <w:r w:rsidR="00D5774C">
        <w:rPr>
          <w:rFonts w:ascii="Arial" w:hAnsi="Arial" w:cs="Arial"/>
          <w:i/>
          <w:sz w:val="22"/>
        </w:rPr>
        <w:t xml:space="preserve"> Bavorsk</w:t>
      </w:r>
      <w:r w:rsidR="00EC180A">
        <w:rPr>
          <w:rFonts w:ascii="Arial" w:hAnsi="Arial" w:cs="Arial"/>
          <w:i/>
          <w:sz w:val="22"/>
        </w:rPr>
        <w:t>ou</w:t>
      </w:r>
      <w:r w:rsidR="00D5774C">
        <w:rPr>
          <w:rFonts w:ascii="Arial" w:hAnsi="Arial" w:cs="Arial"/>
          <w:i/>
          <w:sz w:val="22"/>
        </w:rPr>
        <w:t>,“</w:t>
      </w:r>
      <w:r w:rsidR="00D5774C">
        <w:rPr>
          <w:rFonts w:ascii="Arial" w:hAnsi="Arial" w:cs="Arial"/>
          <w:sz w:val="22"/>
        </w:rPr>
        <w:t xml:space="preserve"> dodává Doron Klein, generální ředitel AFI Europe Czech Republic.</w:t>
      </w:r>
    </w:p>
    <w:p w14:paraId="6B464A50" w14:textId="77777777" w:rsidR="009B74B7" w:rsidRDefault="009B74B7" w:rsidP="00783F2B">
      <w:pPr>
        <w:pStyle w:val="Bezmezer"/>
        <w:tabs>
          <w:tab w:val="left" w:pos="3855"/>
        </w:tabs>
        <w:spacing w:line="320" w:lineRule="atLeast"/>
        <w:jc w:val="both"/>
        <w:rPr>
          <w:rFonts w:ascii="Arial" w:hAnsi="Arial" w:cs="Arial"/>
          <w:sz w:val="22"/>
        </w:rPr>
      </w:pPr>
    </w:p>
    <w:p w14:paraId="73083EE1" w14:textId="261E1632" w:rsidR="00E46094" w:rsidRPr="00E46094" w:rsidRDefault="00E46094" w:rsidP="00783F2B">
      <w:pPr>
        <w:pStyle w:val="Bezmezer"/>
        <w:tabs>
          <w:tab w:val="left" w:pos="3855"/>
        </w:tabs>
        <w:spacing w:line="320" w:lineRule="atLeast"/>
        <w:jc w:val="both"/>
        <w:rPr>
          <w:rFonts w:ascii="Arial" w:hAnsi="Arial" w:cs="Arial"/>
          <w:b/>
          <w:sz w:val="22"/>
        </w:rPr>
      </w:pPr>
      <w:r w:rsidRPr="00E46094">
        <w:rPr>
          <w:rFonts w:ascii="Arial" w:hAnsi="Arial" w:cs="Arial"/>
          <w:b/>
          <w:sz w:val="22"/>
        </w:rPr>
        <w:lastRenderedPageBreak/>
        <w:t xml:space="preserve">Zelená fasáda </w:t>
      </w:r>
      <w:r>
        <w:rPr>
          <w:rFonts w:ascii="Arial" w:hAnsi="Arial" w:cs="Arial"/>
          <w:b/>
          <w:sz w:val="22"/>
        </w:rPr>
        <w:t>jako přirozená izolace</w:t>
      </w:r>
    </w:p>
    <w:p w14:paraId="1E6129DD" w14:textId="0B2073D5" w:rsidR="00E46094" w:rsidRDefault="00551B14" w:rsidP="00FC131C">
      <w:pPr>
        <w:pStyle w:val="Bezmezer"/>
        <w:tabs>
          <w:tab w:val="left" w:pos="385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</w:rPr>
        <w:t xml:space="preserve">Budova AFI Karlín </w:t>
      </w:r>
      <w:r w:rsidR="00AD07DD">
        <w:rPr>
          <w:rFonts w:ascii="Arial" w:hAnsi="Arial" w:cs="Arial"/>
          <w:sz w:val="22"/>
        </w:rPr>
        <w:t>je</w:t>
      </w:r>
      <w:r w:rsidR="00390E73">
        <w:rPr>
          <w:rFonts w:ascii="Arial" w:hAnsi="Arial" w:cs="Arial"/>
          <w:sz w:val="22"/>
        </w:rPr>
        <w:t xml:space="preserve"> v první řadě </w:t>
      </w:r>
      <w:r w:rsidR="00AD07DD">
        <w:rPr>
          <w:rFonts w:ascii="Arial" w:hAnsi="Arial" w:cs="Arial"/>
          <w:sz w:val="22"/>
        </w:rPr>
        <w:t>výjimečná svou celoprosklenou fasádou pokrytou</w:t>
      </w:r>
      <w:r w:rsidR="006626C8">
        <w:rPr>
          <w:rFonts w:ascii="Arial" w:hAnsi="Arial" w:cs="Arial"/>
          <w:sz w:val="22"/>
        </w:rPr>
        <w:t xml:space="preserve"> </w:t>
      </w:r>
      <w:r w:rsidR="00D076F0" w:rsidRPr="00783F2B">
        <w:rPr>
          <w:rFonts w:ascii="Arial" w:hAnsi="Arial" w:cs="Arial"/>
          <w:sz w:val="22"/>
        </w:rPr>
        <w:t>více než 40 tisíc</w:t>
      </w:r>
      <w:r w:rsidR="0069305A">
        <w:rPr>
          <w:rFonts w:ascii="Arial" w:hAnsi="Arial" w:cs="Arial"/>
          <w:sz w:val="22"/>
        </w:rPr>
        <w:t>i</w:t>
      </w:r>
      <w:r w:rsidR="00D076F0" w:rsidRPr="00783F2B">
        <w:rPr>
          <w:rFonts w:ascii="Arial" w:hAnsi="Arial" w:cs="Arial"/>
          <w:sz w:val="22"/>
        </w:rPr>
        <w:t xml:space="preserve"> živých rostlin.</w:t>
      </w:r>
      <w:r w:rsidR="0069305A">
        <w:rPr>
          <w:rFonts w:ascii="Arial" w:hAnsi="Arial" w:cs="Arial"/>
          <w:sz w:val="22"/>
        </w:rPr>
        <w:t xml:space="preserve"> </w:t>
      </w:r>
      <w:r w:rsidR="00AD07DD">
        <w:rPr>
          <w:rFonts w:ascii="Arial" w:hAnsi="Arial" w:cs="Arial"/>
          <w:sz w:val="22"/>
        </w:rPr>
        <w:t xml:space="preserve">Právě díky </w:t>
      </w:r>
      <w:r>
        <w:rPr>
          <w:rFonts w:ascii="Arial" w:hAnsi="Arial" w:cs="Arial"/>
          <w:sz w:val="22"/>
        </w:rPr>
        <w:t>zelení porostlým stěnám</w:t>
      </w:r>
      <w:r w:rsidR="00AD07DD">
        <w:rPr>
          <w:rFonts w:ascii="Arial" w:hAnsi="Arial" w:cs="Arial"/>
          <w:sz w:val="22"/>
        </w:rPr>
        <w:t xml:space="preserve"> </w:t>
      </w:r>
      <w:r w:rsidR="0069305A">
        <w:rPr>
          <w:rFonts w:ascii="Arial" w:hAnsi="Arial" w:cs="Arial"/>
          <w:sz w:val="22"/>
        </w:rPr>
        <w:t>vyniká svými izolačními vlastnostmi</w:t>
      </w:r>
      <w:r>
        <w:rPr>
          <w:rFonts w:ascii="Arial" w:hAnsi="Arial" w:cs="Arial"/>
          <w:sz w:val="22"/>
        </w:rPr>
        <w:t xml:space="preserve"> a pomáhá snižovat výdaje na energie </w:t>
      </w:r>
      <w:r w:rsidR="00884C86">
        <w:rPr>
          <w:rFonts w:ascii="Arial" w:hAnsi="Arial" w:cs="Arial"/>
          <w:sz w:val="22"/>
        </w:rPr>
        <w:t>při</w:t>
      </w:r>
      <w:r>
        <w:rPr>
          <w:rFonts w:ascii="Arial" w:hAnsi="Arial" w:cs="Arial"/>
          <w:sz w:val="22"/>
        </w:rPr>
        <w:t xml:space="preserve"> provoz</w:t>
      </w:r>
      <w:r w:rsidR="00884C86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 klimatizace</w:t>
      </w:r>
      <w:r w:rsidR="0069305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AD07DD">
        <w:rPr>
          <w:rFonts w:ascii="Arial" w:hAnsi="Arial" w:cs="Arial"/>
          <w:color w:val="000000"/>
          <w:sz w:val="22"/>
          <w:szCs w:val="22"/>
          <w:shd w:val="clear" w:color="auto" w:fill="FFFFFF"/>
        </w:rPr>
        <w:t>Oproti klasickým zděným stavbám, které se v teplých měsících přehřívají a naakumulované teplo vydávají zpět do svého okolí,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tak působí jako přirozené chlazení, brání přehřívání vnitřních prostor a snižuje </w:t>
      </w:r>
      <w:r w:rsidR="00D4276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také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teplo okolního prostředí.</w:t>
      </w:r>
      <w:r w:rsidR="00E460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FC131C" w:rsidRPr="00FB3E17">
        <w:rPr>
          <w:rFonts w:ascii="Arial" w:hAnsi="Arial" w:cs="Arial"/>
          <w:i/>
          <w:sz w:val="22"/>
        </w:rPr>
        <w:t>„</w:t>
      </w:r>
      <w:r w:rsidR="002E1510">
        <w:rPr>
          <w:rFonts w:ascii="Arial" w:hAnsi="Arial" w:cs="Arial"/>
          <w:i/>
          <w:sz w:val="22"/>
        </w:rPr>
        <w:t>V</w:t>
      </w:r>
      <w:r w:rsidR="00FC131C">
        <w:rPr>
          <w:rFonts w:ascii="Arial" w:hAnsi="Arial" w:cs="Arial"/>
          <w:i/>
          <w:sz w:val="22"/>
        </w:rPr>
        <w:t>ytvoření rozsáhlé vertikální zahrady</w:t>
      </w:r>
      <w:r w:rsidR="002E1510">
        <w:rPr>
          <w:rFonts w:ascii="Arial" w:hAnsi="Arial" w:cs="Arial"/>
          <w:i/>
          <w:sz w:val="22"/>
        </w:rPr>
        <w:t xml:space="preserve"> bylo</w:t>
      </w:r>
      <w:r w:rsidR="00FC131C">
        <w:rPr>
          <w:rFonts w:ascii="Arial" w:hAnsi="Arial" w:cs="Arial"/>
          <w:i/>
          <w:sz w:val="22"/>
        </w:rPr>
        <w:t xml:space="preserve"> ve specifických klimatických podmínkách střední Evropy</w:t>
      </w:r>
      <w:r w:rsidR="002E1510">
        <w:rPr>
          <w:rFonts w:ascii="Arial" w:hAnsi="Arial" w:cs="Arial"/>
          <w:i/>
          <w:sz w:val="22"/>
        </w:rPr>
        <w:t xml:space="preserve"> velkou výzvou</w:t>
      </w:r>
      <w:r w:rsidR="00FC131C">
        <w:rPr>
          <w:rFonts w:ascii="Arial" w:hAnsi="Arial" w:cs="Arial"/>
          <w:i/>
          <w:sz w:val="22"/>
        </w:rPr>
        <w:t xml:space="preserve">. </w:t>
      </w:r>
      <w:r w:rsidR="00FC131C" w:rsidRPr="0047043D">
        <w:rPr>
          <w:rFonts w:ascii="Arial" w:hAnsi="Arial" w:cs="Arial"/>
          <w:i/>
          <w:sz w:val="22"/>
        </w:rPr>
        <w:t xml:space="preserve">Rostlin, které v zimě vypadají alespoň trochu zajímavě, </w:t>
      </w:r>
      <w:r w:rsidR="002E1510">
        <w:rPr>
          <w:rFonts w:ascii="Arial" w:hAnsi="Arial" w:cs="Arial"/>
          <w:i/>
          <w:sz w:val="22"/>
        </w:rPr>
        <w:t xml:space="preserve">totiž </w:t>
      </w:r>
      <w:r w:rsidR="00FC131C" w:rsidRPr="0047043D">
        <w:rPr>
          <w:rFonts w:ascii="Arial" w:hAnsi="Arial" w:cs="Arial"/>
          <w:i/>
          <w:sz w:val="22"/>
        </w:rPr>
        <w:t xml:space="preserve">není mnoho a jejich výběr bude ještě </w:t>
      </w:r>
      <w:r w:rsidR="00FC131C">
        <w:rPr>
          <w:rFonts w:ascii="Arial" w:hAnsi="Arial" w:cs="Arial"/>
          <w:i/>
          <w:sz w:val="22"/>
        </w:rPr>
        <w:t>řadu</w:t>
      </w:r>
      <w:r w:rsidR="00FC131C" w:rsidRPr="0047043D">
        <w:rPr>
          <w:rFonts w:ascii="Arial" w:hAnsi="Arial" w:cs="Arial"/>
          <w:i/>
          <w:sz w:val="22"/>
        </w:rPr>
        <w:t xml:space="preserve"> let probíhat. I přesto jsme se této </w:t>
      </w:r>
      <w:r w:rsidR="00FC131C">
        <w:rPr>
          <w:rFonts w:ascii="Arial" w:hAnsi="Arial" w:cs="Arial"/>
          <w:i/>
          <w:sz w:val="22"/>
        </w:rPr>
        <w:t xml:space="preserve">příležitosti </w:t>
      </w:r>
      <w:r w:rsidR="00FC131C" w:rsidRPr="0047043D">
        <w:rPr>
          <w:rFonts w:ascii="Arial" w:hAnsi="Arial" w:cs="Arial"/>
          <w:i/>
          <w:sz w:val="22"/>
        </w:rPr>
        <w:t>chopili a těšíme se na období vegetace, kdy se bude fasáda krásně zelenat,“</w:t>
      </w:r>
      <w:r w:rsidR="00FC131C">
        <w:rPr>
          <w:rFonts w:ascii="Arial" w:hAnsi="Arial" w:cs="Arial"/>
          <w:sz w:val="22"/>
        </w:rPr>
        <w:t xml:space="preserve"> </w:t>
      </w:r>
      <w:r w:rsidR="002E1510">
        <w:rPr>
          <w:rFonts w:ascii="Arial" w:hAnsi="Arial" w:cs="Arial"/>
          <w:sz w:val="22"/>
        </w:rPr>
        <w:t>uvádí</w:t>
      </w:r>
      <w:r w:rsidR="00FC131C">
        <w:rPr>
          <w:rFonts w:ascii="Arial" w:hAnsi="Arial" w:cs="Arial"/>
          <w:sz w:val="22"/>
        </w:rPr>
        <w:t xml:space="preserve"> Josef Němec, jednatel společnosti Němec zaměřující se na tvorbu systémů vertikálních kaskádových zahrad. Z</w:t>
      </w:r>
      <w:r w:rsidR="00FC131C">
        <w:rPr>
          <w:rFonts w:ascii="Arial" w:hAnsi="Arial" w:cs="Arial"/>
          <w:color w:val="000000"/>
          <w:sz w:val="22"/>
          <w:szCs w:val="22"/>
          <w:shd w:val="clear" w:color="auto" w:fill="FFFFFF"/>
        </w:rPr>
        <w:t>ávlahu zeleně v rámci objektu zajišťuje inteligentní zavlažovací systém založený na sběru a následném využívání dešťové vody.</w:t>
      </w:r>
      <w:r w:rsidR="007F6C8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 hlediska realizace byla další</w:t>
      </w:r>
      <w:r w:rsidR="00966CD6">
        <w:rPr>
          <w:rFonts w:ascii="Arial" w:hAnsi="Arial" w:cs="Arial"/>
          <w:color w:val="000000"/>
          <w:sz w:val="22"/>
          <w:szCs w:val="22"/>
          <w:shd w:val="clear" w:color="auto" w:fill="FFFFFF"/>
        </w:rPr>
        <w:t>m</w:t>
      </w:r>
      <w:r w:rsidR="007F6C8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66CD6">
        <w:rPr>
          <w:rFonts w:ascii="Arial" w:hAnsi="Arial" w:cs="Arial"/>
          <w:color w:val="000000"/>
          <w:sz w:val="22"/>
          <w:szCs w:val="22"/>
          <w:shd w:val="clear" w:color="auto" w:fill="FFFFFF"/>
        </w:rPr>
        <w:t>náročným úkolem</w:t>
      </w:r>
      <w:r w:rsidR="007F6C8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 samotná geometrie fasády ve tvaru elipsovitých motýlích křídel, jak zmiňuje </w:t>
      </w:r>
      <w:r w:rsidR="007F6C84" w:rsidRPr="00551B14">
        <w:rPr>
          <w:rFonts w:ascii="Arial" w:hAnsi="Arial" w:cs="Arial"/>
          <w:sz w:val="22"/>
        </w:rPr>
        <w:t>František Tauchman</w:t>
      </w:r>
      <w:r w:rsidR="007F6C84">
        <w:rPr>
          <w:rFonts w:ascii="Arial" w:hAnsi="Arial" w:cs="Arial"/>
          <w:sz w:val="22"/>
        </w:rPr>
        <w:t>,</w:t>
      </w:r>
      <w:r w:rsidR="007F6C84" w:rsidRPr="00551B14">
        <w:rPr>
          <w:rFonts w:ascii="Arial" w:hAnsi="Arial" w:cs="Arial"/>
          <w:sz w:val="22"/>
        </w:rPr>
        <w:t xml:space="preserve"> </w:t>
      </w:r>
      <w:r w:rsidR="007F6C84">
        <w:rPr>
          <w:rFonts w:ascii="Arial" w:hAnsi="Arial" w:cs="Arial"/>
          <w:sz w:val="22"/>
        </w:rPr>
        <w:t>technický konzultant výrobce izolačních a zateplovacích systémů Kingspan:</w:t>
      </w:r>
      <w:r w:rsidR="007F6C8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90E73" w:rsidRPr="000B46BC">
        <w:rPr>
          <w:rFonts w:ascii="Arial" w:hAnsi="Arial" w:cs="Arial"/>
          <w:i/>
          <w:sz w:val="22"/>
        </w:rPr>
        <w:t>„</w:t>
      </w:r>
      <w:r w:rsidR="002E1510" w:rsidRPr="002E1510">
        <w:rPr>
          <w:rFonts w:ascii="Arial" w:hAnsi="Arial" w:cs="Arial"/>
          <w:i/>
          <w:sz w:val="22"/>
        </w:rPr>
        <w:t>Pro dodavate</w:t>
      </w:r>
      <w:r w:rsidR="007F6C84">
        <w:rPr>
          <w:rFonts w:ascii="Arial" w:hAnsi="Arial" w:cs="Arial"/>
          <w:i/>
          <w:sz w:val="22"/>
        </w:rPr>
        <w:t>le le</w:t>
      </w:r>
      <w:r w:rsidR="002E1510" w:rsidRPr="002E1510">
        <w:rPr>
          <w:rFonts w:ascii="Arial" w:hAnsi="Arial" w:cs="Arial"/>
          <w:i/>
          <w:sz w:val="22"/>
        </w:rPr>
        <w:t xml:space="preserve">hkého obvodového pláště budovy jsme </w:t>
      </w:r>
      <w:r w:rsidR="007F6C84">
        <w:rPr>
          <w:rFonts w:ascii="Arial" w:hAnsi="Arial" w:cs="Arial"/>
          <w:i/>
          <w:sz w:val="22"/>
        </w:rPr>
        <w:t xml:space="preserve">proto </w:t>
      </w:r>
      <w:r w:rsidR="002E1510" w:rsidRPr="002E1510">
        <w:rPr>
          <w:rFonts w:ascii="Arial" w:hAnsi="Arial" w:cs="Arial"/>
          <w:i/>
          <w:sz w:val="22"/>
        </w:rPr>
        <w:t>vyráběli přesně nařezané izolační panely, přičemž každý z nich musel být ze všech čtyř stran seříznutý na</w:t>
      </w:r>
      <w:r w:rsidR="00966CD6">
        <w:rPr>
          <w:rFonts w:ascii="Arial" w:hAnsi="Arial" w:cs="Arial"/>
          <w:i/>
          <w:sz w:val="22"/>
        </w:rPr>
        <w:t> </w:t>
      </w:r>
      <w:r w:rsidR="002E1510" w:rsidRPr="002E1510">
        <w:rPr>
          <w:rFonts w:ascii="Arial" w:hAnsi="Arial" w:cs="Arial"/>
          <w:i/>
          <w:sz w:val="22"/>
        </w:rPr>
        <w:t>požadovaný rozměr s minimální tolerancí. Sendvičové panely byly stejně jako okenní výplně vsazeny do</w:t>
      </w:r>
      <w:r w:rsidR="007F6C84">
        <w:rPr>
          <w:rFonts w:ascii="Arial" w:hAnsi="Arial" w:cs="Arial"/>
          <w:i/>
          <w:sz w:val="22"/>
        </w:rPr>
        <w:t> </w:t>
      </w:r>
      <w:r w:rsidR="002E1510" w:rsidRPr="002E1510">
        <w:rPr>
          <w:rFonts w:ascii="Arial" w:hAnsi="Arial" w:cs="Arial"/>
          <w:i/>
          <w:sz w:val="22"/>
        </w:rPr>
        <w:t>systémových hliníkových profilů; kromě izolační funkce plní i nosnou oporu pro truhlíkový systém vegetační fasády. Nestandardní kotvení tohoto vegetačního systému jsme posuzovali a experimentálně ověřovali zkouškami únosnosti i v naší laboratoři</w:t>
      </w:r>
      <w:r w:rsidR="007F6C84">
        <w:rPr>
          <w:rFonts w:ascii="Arial" w:hAnsi="Arial" w:cs="Arial"/>
          <w:i/>
          <w:sz w:val="22"/>
        </w:rPr>
        <w:t>.</w:t>
      </w:r>
      <w:r w:rsidR="00390E73">
        <w:rPr>
          <w:rFonts w:ascii="Arial" w:hAnsi="Arial" w:cs="Arial"/>
          <w:i/>
          <w:sz w:val="22"/>
        </w:rPr>
        <w:t>“</w:t>
      </w:r>
    </w:p>
    <w:p w14:paraId="108FBAF6" w14:textId="77777777" w:rsidR="00E46094" w:rsidRDefault="00E46094" w:rsidP="00E46094">
      <w:pPr>
        <w:pStyle w:val="Bezmezer"/>
        <w:tabs>
          <w:tab w:val="left" w:pos="3855"/>
        </w:tabs>
        <w:spacing w:line="32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5042144" w14:textId="77777777" w:rsidR="00E46094" w:rsidRPr="009A7DEF" w:rsidRDefault="00EF7BD8" w:rsidP="00E46094">
      <w:pPr>
        <w:pStyle w:val="Bezmezer"/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Akustické řešení bez ozvěn</w:t>
      </w:r>
    </w:p>
    <w:p w14:paraId="3A7D2CDB" w14:textId="29031054" w:rsidR="00E46094" w:rsidRPr="009A6245" w:rsidRDefault="00D61536" w:rsidP="00E46094">
      <w:pPr>
        <w:pStyle w:val="Bezmezer"/>
        <w:spacing w:line="32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Č</w:t>
      </w:r>
      <w:r w:rsidR="00E46094">
        <w:rPr>
          <w:rFonts w:ascii="Arial" w:hAnsi="Arial" w:cs="Arial"/>
          <w:color w:val="000000"/>
          <w:sz w:val="22"/>
          <w:szCs w:val="22"/>
          <w:shd w:val="clear" w:color="auto" w:fill="FFFFFF"/>
        </w:rPr>
        <w:t>leni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tost</w:t>
      </w:r>
      <w:r w:rsidR="00E4609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a měkký</w:t>
      </w:r>
      <w:r w:rsidR="008C2F0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charakter vrchní vrstvy fas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ády </w:t>
      </w:r>
      <w:r w:rsidR="009F68C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plné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zeleně a rostlin </w:t>
      </w:r>
      <w:r w:rsidR="009F68C5">
        <w:rPr>
          <w:rFonts w:ascii="Arial" w:hAnsi="Arial" w:cs="Arial"/>
          <w:color w:val="000000"/>
          <w:sz w:val="22"/>
          <w:szCs w:val="22"/>
          <w:shd w:val="clear" w:color="auto" w:fill="FFFFFF"/>
        </w:rPr>
        <w:t>také přispí</w:t>
      </w:r>
      <w:r w:rsidR="00B52CD2">
        <w:rPr>
          <w:rFonts w:ascii="Arial" w:hAnsi="Arial" w:cs="Arial"/>
          <w:color w:val="000000"/>
          <w:sz w:val="22"/>
          <w:szCs w:val="22"/>
          <w:shd w:val="clear" w:color="auto" w:fill="FFFFFF"/>
        </w:rPr>
        <w:t>vá</w:t>
      </w:r>
      <w:r w:rsidR="009F68C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 dobrým akustickým podmínkám kance</w:t>
      </w:r>
      <w:r w:rsidR="00B52CD2">
        <w:rPr>
          <w:rFonts w:ascii="Arial" w:hAnsi="Arial" w:cs="Arial"/>
          <w:color w:val="000000"/>
          <w:sz w:val="22"/>
          <w:szCs w:val="22"/>
          <w:shd w:val="clear" w:color="auto" w:fill="FFFFFF"/>
        </w:rPr>
        <w:t>lářského</w:t>
      </w:r>
      <w:r w:rsidR="009F68C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komplexu.</w:t>
      </w:r>
      <w:r w:rsidR="0054493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Hluk je </w:t>
      </w:r>
      <w:r w:rsidR="009F68C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díky tomu </w:t>
      </w:r>
      <w:r w:rsidR="0054493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pohlcován a </w:t>
      </w:r>
      <w:r w:rsidR="009F68C5">
        <w:rPr>
          <w:rFonts w:ascii="Arial" w:hAnsi="Arial" w:cs="Arial"/>
          <w:color w:val="000000"/>
          <w:sz w:val="22"/>
          <w:szCs w:val="22"/>
          <w:shd w:val="clear" w:color="auto" w:fill="FFFFFF"/>
        </w:rPr>
        <w:t>nepříjemně</w:t>
      </w:r>
      <w:r w:rsidR="0054493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</w:t>
      </w:r>
      <w:r w:rsidR="009F68C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nerozléhá</w:t>
      </w:r>
      <w:r w:rsidR="000A609B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BD172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 okolí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jako například u staveb </w:t>
      </w:r>
      <w:r w:rsidR="00C543FA">
        <w:rPr>
          <w:rFonts w:ascii="Arial" w:hAnsi="Arial" w:cs="Arial"/>
          <w:color w:val="000000"/>
          <w:sz w:val="22"/>
          <w:szCs w:val="22"/>
          <w:shd w:val="clear" w:color="auto" w:fill="FFFFFF"/>
        </w:rPr>
        <w:t>z čistě skleněnou fasádou</w:t>
      </w:r>
      <w:r w:rsidR="00EF7BD8">
        <w:rPr>
          <w:rFonts w:ascii="Arial" w:hAnsi="Arial" w:cs="Arial"/>
          <w:color w:val="000000"/>
          <w:sz w:val="22"/>
          <w:szCs w:val="22"/>
          <w:shd w:val="clear" w:color="auto" w:fill="FFFFFF"/>
        </w:rPr>
        <w:t>, které nejsou schopny zvuk bez</w:t>
      </w:r>
      <w:r w:rsidR="000A609B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EF7BD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vhodných opatření </w:t>
      </w:r>
      <w:r w:rsidR="009F68C5">
        <w:rPr>
          <w:rFonts w:ascii="Arial" w:hAnsi="Arial" w:cs="Arial"/>
          <w:color w:val="000000"/>
          <w:sz w:val="22"/>
          <w:szCs w:val="22"/>
          <w:shd w:val="clear" w:color="auto" w:fill="FFFFFF"/>
        </w:rPr>
        <w:t>pohltit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9F68C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601BB6">
        <w:rPr>
          <w:rFonts w:ascii="Arial" w:hAnsi="Arial" w:cs="Arial"/>
          <w:color w:val="000000"/>
          <w:sz w:val="22"/>
          <w:szCs w:val="22"/>
          <w:shd w:val="clear" w:color="auto" w:fill="FFFFFF"/>
        </w:rPr>
        <w:t>Interiérového řešení akusti</w:t>
      </w:r>
      <w:r w:rsidR="008D22BB">
        <w:rPr>
          <w:rFonts w:ascii="Arial" w:hAnsi="Arial" w:cs="Arial"/>
          <w:color w:val="000000"/>
          <w:sz w:val="22"/>
          <w:szCs w:val="22"/>
          <w:shd w:val="clear" w:color="auto" w:fill="FFFFFF"/>
        </w:rPr>
        <w:t>ky se zhostil</w:t>
      </w:r>
      <w:r w:rsidR="006A5F6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8D22BB">
        <w:rPr>
          <w:rFonts w:ascii="Arial" w:hAnsi="Arial" w:cs="Arial"/>
          <w:color w:val="000000"/>
          <w:sz w:val="22"/>
          <w:szCs w:val="22"/>
          <w:shd w:val="clear" w:color="auto" w:fill="FFFFFF"/>
        </w:rPr>
        <w:t>v</w:t>
      </w:r>
      <w:r w:rsidR="00EF7BD8">
        <w:rPr>
          <w:rFonts w:ascii="Arial" w:hAnsi="Arial" w:cs="Arial"/>
          <w:sz w:val="22"/>
        </w:rPr>
        <w:t>ýrobce stropních podhledových systémů Armstrong Building Products</w:t>
      </w:r>
      <w:r w:rsidR="007F6C84">
        <w:rPr>
          <w:rFonts w:ascii="Arial" w:hAnsi="Arial" w:cs="Arial"/>
          <w:sz w:val="22"/>
        </w:rPr>
        <w:t>.</w:t>
      </w:r>
      <w:r w:rsidR="008D22BB">
        <w:rPr>
          <w:rFonts w:ascii="Arial" w:hAnsi="Arial" w:cs="Arial"/>
          <w:sz w:val="22"/>
        </w:rPr>
        <w:t xml:space="preserve"> </w:t>
      </w:r>
      <w:r w:rsidR="007F6C84">
        <w:rPr>
          <w:rFonts w:ascii="Arial" w:hAnsi="Arial" w:cs="Arial"/>
          <w:sz w:val="22"/>
        </w:rPr>
        <w:t xml:space="preserve">Ten </w:t>
      </w:r>
      <w:r w:rsidR="00EF7BD8">
        <w:rPr>
          <w:rFonts w:ascii="Arial" w:hAnsi="Arial" w:cs="Arial"/>
          <w:sz w:val="22"/>
        </w:rPr>
        <w:t xml:space="preserve">se však musel vypořádat s jiným požadavkem </w:t>
      </w:r>
      <w:r w:rsidR="00BC62F1">
        <w:rPr>
          <w:rFonts w:ascii="Arial" w:hAnsi="Arial" w:cs="Arial"/>
          <w:sz w:val="22"/>
        </w:rPr>
        <w:t xml:space="preserve">vyplývajícím z </w:t>
      </w:r>
      <w:r w:rsidR="00EF7BD8">
        <w:rPr>
          <w:rFonts w:ascii="Arial" w:hAnsi="Arial" w:cs="Arial"/>
          <w:sz w:val="22"/>
        </w:rPr>
        <w:t xml:space="preserve">návrhu stavby, </w:t>
      </w:r>
      <w:r w:rsidR="009F68C5">
        <w:rPr>
          <w:rFonts w:ascii="Arial" w:hAnsi="Arial" w:cs="Arial"/>
          <w:sz w:val="22"/>
        </w:rPr>
        <w:t>na který upozorňuje</w:t>
      </w:r>
      <w:r w:rsidR="00EF7BD8">
        <w:rPr>
          <w:rFonts w:ascii="Arial" w:hAnsi="Arial" w:cs="Arial"/>
          <w:sz w:val="22"/>
        </w:rPr>
        <w:t xml:space="preserve"> Jiří Gina, zástupce technického prodeje společnosti: </w:t>
      </w:r>
      <w:r>
        <w:rPr>
          <w:rFonts w:ascii="Arial" w:hAnsi="Arial" w:cs="Arial"/>
          <w:i/>
          <w:sz w:val="22"/>
        </w:rPr>
        <w:t>„</w:t>
      </w:r>
      <w:r w:rsidR="00E46094" w:rsidRPr="002C15ED">
        <w:rPr>
          <w:rFonts w:ascii="Arial" w:hAnsi="Arial" w:cs="Arial"/>
          <w:i/>
          <w:sz w:val="22"/>
        </w:rPr>
        <w:t>Arc</w:t>
      </w:r>
      <w:r w:rsidR="00E46094">
        <w:rPr>
          <w:rFonts w:ascii="Arial" w:hAnsi="Arial" w:cs="Arial"/>
          <w:i/>
          <w:sz w:val="22"/>
        </w:rPr>
        <w:t>hitekti ze studia CMC Architects chtěli dodržet původní návrh akustického podhledu</w:t>
      </w:r>
      <w:r w:rsidR="00BC62F1">
        <w:rPr>
          <w:rFonts w:ascii="Arial" w:hAnsi="Arial" w:cs="Arial"/>
          <w:i/>
          <w:sz w:val="22"/>
        </w:rPr>
        <w:t xml:space="preserve"> a</w:t>
      </w:r>
      <w:r w:rsidR="00E46094">
        <w:rPr>
          <w:rFonts w:ascii="Arial" w:hAnsi="Arial" w:cs="Arial"/>
          <w:i/>
          <w:sz w:val="22"/>
        </w:rPr>
        <w:t xml:space="preserve"> jako materiál byl od začátku prosazován kov. Museli jsme </w:t>
      </w:r>
      <w:r w:rsidR="009F68C5">
        <w:rPr>
          <w:rFonts w:ascii="Arial" w:hAnsi="Arial" w:cs="Arial"/>
          <w:i/>
          <w:sz w:val="22"/>
        </w:rPr>
        <w:t xml:space="preserve">tedy </w:t>
      </w:r>
      <w:r w:rsidR="00B52CD2">
        <w:rPr>
          <w:rFonts w:ascii="Arial" w:hAnsi="Arial" w:cs="Arial"/>
          <w:i/>
          <w:sz w:val="22"/>
        </w:rPr>
        <w:t>dosáhnout snížení</w:t>
      </w:r>
      <w:r w:rsidR="00E46094">
        <w:rPr>
          <w:rFonts w:ascii="Arial" w:hAnsi="Arial" w:cs="Arial"/>
          <w:i/>
          <w:sz w:val="22"/>
        </w:rPr>
        <w:t xml:space="preserve"> </w:t>
      </w:r>
      <w:r w:rsidR="00BC62F1">
        <w:rPr>
          <w:rFonts w:ascii="Arial" w:hAnsi="Arial" w:cs="Arial"/>
          <w:i/>
          <w:sz w:val="22"/>
        </w:rPr>
        <w:t>váženého koeficientu zvukové pohltivosti na</w:t>
      </w:r>
      <w:r w:rsidR="00B52CD2">
        <w:rPr>
          <w:rFonts w:ascii="Arial" w:hAnsi="Arial" w:cs="Arial"/>
          <w:i/>
          <w:sz w:val="22"/>
        </w:rPr>
        <w:t> </w:t>
      </w:r>
      <w:r w:rsidR="00BC62F1">
        <w:rPr>
          <w:rFonts w:ascii="Arial" w:hAnsi="Arial" w:cs="Arial"/>
          <w:i/>
          <w:sz w:val="22"/>
        </w:rPr>
        <w:t xml:space="preserve">hodnotu </w:t>
      </w:r>
      <w:r w:rsidR="00E46094">
        <w:rPr>
          <w:rFonts w:ascii="Arial" w:hAnsi="Arial" w:cs="Arial"/>
          <w:i/>
          <w:sz w:val="22"/>
        </w:rPr>
        <w:t xml:space="preserve">0,7, </w:t>
      </w:r>
      <w:r w:rsidR="009F68C5">
        <w:rPr>
          <w:rFonts w:ascii="Arial" w:hAnsi="Arial" w:cs="Arial"/>
          <w:i/>
          <w:sz w:val="22"/>
        </w:rPr>
        <w:t>což se nám podařilo vyřešit pomocí perforace</w:t>
      </w:r>
      <w:r w:rsidR="00E46094">
        <w:rPr>
          <w:rFonts w:ascii="Arial" w:hAnsi="Arial" w:cs="Arial"/>
          <w:i/>
          <w:sz w:val="22"/>
        </w:rPr>
        <w:t xml:space="preserve"> kovového podhledu s akustickým flísem. Tvar podhledu musel dále kopírovat křivky všech čtyř </w:t>
      </w:r>
      <w:r w:rsidR="008B4A32">
        <w:rPr>
          <w:rFonts w:ascii="Arial" w:hAnsi="Arial" w:cs="Arial"/>
          <w:i/>
          <w:sz w:val="22"/>
        </w:rPr>
        <w:t xml:space="preserve">stěn </w:t>
      </w:r>
      <w:r w:rsidR="00E46094">
        <w:rPr>
          <w:rFonts w:ascii="Arial" w:hAnsi="Arial" w:cs="Arial"/>
          <w:i/>
          <w:sz w:val="22"/>
        </w:rPr>
        <w:t>fasád</w:t>
      </w:r>
      <w:r w:rsidR="008B4A32">
        <w:rPr>
          <w:rFonts w:ascii="Arial" w:hAnsi="Arial" w:cs="Arial"/>
          <w:i/>
          <w:sz w:val="22"/>
        </w:rPr>
        <w:t>y</w:t>
      </w:r>
      <w:r w:rsidR="00BC62F1">
        <w:rPr>
          <w:rFonts w:ascii="Arial" w:hAnsi="Arial" w:cs="Arial"/>
          <w:i/>
          <w:sz w:val="22"/>
        </w:rPr>
        <w:t>,</w:t>
      </w:r>
      <w:r w:rsidR="00E46094">
        <w:rPr>
          <w:rFonts w:ascii="Arial" w:hAnsi="Arial" w:cs="Arial"/>
          <w:i/>
          <w:sz w:val="22"/>
        </w:rPr>
        <w:t xml:space="preserve"> tedy výseč elipsy. Důrazný požadavek byl kladen </w:t>
      </w:r>
      <w:r w:rsidR="008B4A32">
        <w:rPr>
          <w:rFonts w:ascii="Arial" w:hAnsi="Arial" w:cs="Arial"/>
          <w:i/>
          <w:sz w:val="22"/>
        </w:rPr>
        <w:t xml:space="preserve">i </w:t>
      </w:r>
      <w:r w:rsidR="00E46094">
        <w:rPr>
          <w:rFonts w:ascii="Arial" w:hAnsi="Arial" w:cs="Arial"/>
          <w:i/>
          <w:sz w:val="22"/>
        </w:rPr>
        <w:t xml:space="preserve">na čelo podhledu, které mělo zakončení podhledů kolem elips zajišťovat. Tento detail </w:t>
      </w:r>
      <w:r w:rsidR="008B4A32">
        <w:rPr>
          <w:rFonts w:ascii="Arial" w:hAnsi="Arial" w:cs="Arial"/>
          <w:i/>
          <w:sz w:val="22"/>
        </w:rPr>
        <w:t>jsme proto vyřešili</w:t>
      </w:r>
      <w:r w:rsidR="00BC62F1">
        <w:rPr>
          <w:rFonts w:ascii="Arial" w:hAnsi="Arial" w:cs="Arial"/>
          <w:i/>
          <w:sz w:val="22"/>
        </w:rPr>
        <w:t xml:space="preserve"> pomocí profilu o výšce 100</w:t>
      </w:r>
      <w:r w:rsidR="003052A7">
        <w:rPr>
          <w:rFonts w:ascii="Arial" w:hAnsi="Arial" w:cs="Arial"/>
          <w:i/>
          <w:sz w:val="22"/>
        </w:rPr>
        <w:t> </w:t>
      </w:r>
      <w:r w:rsidR="00BC62F1">
        <w:rPr>
          <w:rFonts w:ascii="Arial" w:hAnsi="Arial" w:cs="Arial"/>
          <w:i/>
          <w:sz w:val="22"/>
        </w:rPr>
        <w:t>mm.“</w:t>
      </w:r>
    </w:p>
    <w:p w14:paraId="6F2EB0D6" w14:textId="77777777" w:rsidR="000B46BC" w:rsidRPr="00EF127D" w:rsidRDefault="000B46BC" w:rsidP="00783F2B">
      <w:pPr>
        <w:pStyle w:val="Bezmezer"/>
        <w:tabs>
          <w:tab w:val="left" w:pos="3855"/>
        </w:tabs>
        <w:spacing w:line="320" w:lineRule="atLeast"/>
        <w:jc w:val="both"/>
        <w:rPr>
          <w:rFonts w:ascii="Arial" w:hAnsi="Arial" w:cs="Arial"/>
          <w:sz w:val="22"/>
        </w:rPr>
      </w:pPr>
    </w:p>
    <w:p w14:paraId="6D42F56E" w14:textId="77777777" w:rsidR="0047043D" w:rsidRPr="0047043D" w:rsidRDefault="001133FE" w:rsidP="00783F2B">
      <w:pPr>
        <w:pStyle w:val="Bezmezer"/>
        <w:spacing w:line="320" w:lineRule="atLeast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Efektivní stínění a </w:t>
      </w:r>
      <w:r w:rsidR="00ED51D5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výhody trojskel</w:t>
      </w:r>
    </w:p>
    <w:p w14:paraId="3CCE682F" w14:textId="45E85AEC" w:rsidR="0047043D" w:rsidRDefault="001133FE" w:rsidP="00783F2B">
      <w:pPr>
        <w:pStyle w:val="Bezmezer"/>
        <w:spacing w:line="32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Zejména u kancelářských budov </w:t>
      </w:r>
      <w:r w:rsidR="000A53C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je velmi podstatným technickým prvkem účinný systém stínění. Ten je </w:t>
      </w:r>
      <w:r w:rsidR="0047043D">
        <w:rPr>
          <w:rFonts w:ascii="Arial" w:hAnsi="Arial" w:cs="Arial"/>
          <w:color w:val="000000"/>
          <w:sz w:val="22"/>
          <w:szCs w:val="22"/>
          <w:shd w:val="clear" w:color="auto" w:fill="FFFFFF"/>
        </w:rPr>
        <w:t>běžný u kancelářských b</w:t>
      </w:r>
      <w:r w:rsidR="000A53C4">
        <w:rPr>
          <w:rFonts w:ascii="Arial" w:hAnsi="Arial" w:cs="Arial"/>
          <w:color w:val="000000"/>
          <w:sz w:val="22"/>
          <w:szCs w:val="22"/>
          <w:shd w:val="clear" w:color="auto" w:fill="FFFFFF"/>
        </w:rPr>
        <w:t>udov kategorie A v celé Evropě</w:t>
      </w:r>
      <w:r w:rsidR="003052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– </w:t>
      </w:r>
      <w:r w:rsidR="000A53C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</w:t>
      </w:r>
      <w:r w:rsidR="003052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obecně patří ke klíčovým parametrům všech energeticky úsporných budov, protože zabraňuje zahřívání skel. </w:t>
      </w:r>
      <w:r w:rsidR="000A53C4">
        <w:rPr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47043D">
        <w:rPr>
          <w:rFonts w:ascii="Arial" w:hAnsi="Arial" w:cs="Arial"/>
          <w:color w:val="000000"/>
          <w:sz w:val="22"/>
          <w:szCs w:val="22"/>
          <w:shd w:val="clear" w:color="auto" w:fill="FFFFFF"/>
        </w:rPr>
        <w:t>kt</w:t>
      </w:r>
      <w:r w:rsidR="000A53C4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ivní textilní rolety proti slunci má i </w:t>
      </w:r>
      <w:r w:rsidR="00ED51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kancelářský komplex AFI Karlín. </w:t>
      </w:r>
      <w:r w:rsidR="004704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Jsou sice průhledné, ale </w:t>
      </w:r>
      <w:r w:rsidR="00ED51D5">
        <w:rPr>
          <w:rFonts w:ascii="Arial" w:hAnsi="Arial" w:cs="Arial"/>
          <w:color w:val="000000"/>
          <w:sz w:val="22"/>
          <w:szCs w:val="22"/>
          <w:shd w:val="clear" w:color="auto" w:fill="FFFFFF"/>
        </w:rPr>
        <w:t>dokáž</w:t>
      </w:r>
      <w:r w:rsidR="00106C9D">
        <w:rPr>
          <w:rFonts w:ascii="Arial" w:hAnsi="Arial" w:cs="Arial"/>
          <w:color w:val="000000"/>
          <w:sz w:val="22"/>
          <w:szCs w:val="22"/>
          <w:shd w:val="clear" w:color="auto" w:fill="FFFFFF"/>
        </w:rPr>
        <w:t>ou</w:t>
      </w:r>
      <w:r w:rsidR="00ED51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4704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dostatečně stínit sklo, aby se nezahřívalo a </w:t>
      </w:r>
      <w:r w:rsidR="00ED51D5">
        <w:rPr>
          <w:rFonts w:ascii="Arial" w:hAnsi="Arial" w:cs="Arial"/>
          <w:color w:val="000000"/>
          <w:sz w:val="22"/>
          <w:szCs w:val="22"/>
          <w:shd w:val="clear" w:color="auto" w:fill="FFFFFF"/>
        </w:rPr>
        <w:t>neprop</w:t>
      </w:r>
      <w:r w:rsidR="003052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ouštělo </w:t>
      </w:r>
      <w:r w:rsidR="00ED51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teplo </w:t>
      </w:r>
      <w:r w:rsidR="00ED51D5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dovnitř budovy. </w:t>
      </w:r>
      <w:r w:rsidR="008B4A32">
        <w:rPr>
          <w:rFonts w:ascii="Arial" w:hAnsi="Arial" w:cs="Arial"/>
          <w:color w:val="000000"/>
          <w:sz w:val="22"/>
          <w:szCs w:val="22"/>
          <w:shd w:val="clear" w:color="auto" w:fill="FFFFFF"/>
        </w:rPr>
        <w:t>Volba t</w:t>
      </w:r>
      <w:r w:rsidR="00ED51D5">
        <w:rPr>
          <w:rFonts w:ascii="Arial" w:hAnsi="Arial" w:cs="Arial"/>
          <w:color w:val="000000"/>
          <w:sz w:val="22"/>
          <w:szCs w:val="22"/>
          <w:shd w:val="clear" w:color="auto" w:fill="FFFFFF"/>
        </w:rPr>
        <w:t>ka</w:t>
      </w:r>
      <w:r w:rsidR="008B4A32">
        <w:rPr>
          <w:rFonts w:ascii="Arial" w:hAnsi="Arial" w:cs="Arial"/>
          <w:color w:val="000000"/>
          <w:sz w:val="22"/>
          <w:szCs w:val="22"/>
          <w:shd w:val="clear" w:color="auto" w:fill="FFFFFF"/>
        </w:rPr>
        <w:t>ného</w:t>
      </w:r>
      <w:r w:rsidR="00ED51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materiál</w:t>
      </w:r>
      <w:r w:rsidR="008B4A32">
        <w:rPr>
          <w:rFonts w:ascii="Arial" w:hAnsi="Arial" w:cs="Arial"/>
          <w:color w:val="000000"/>
          <w:sz w:val="22"/>
          <w:szCs w:val="22"/>
          <w:shd w:val="clear" w:color="auto" w:fill="FFFFFF"/>
        </w:rPr>
        <w:t>u</w:t>
      </w:r>
      <w:r w:rsidR="00ED51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rolet navíc</w:t>
      </w:r>
      <w:r w:rsidR="008B4A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odpovídá požadavkům</w:t>
      </w:r>
      <w:r w:rsidR="00ED51D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</w:t>
      </w:r>
      <w:r w:rsidR="00EC180A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8B4A32">
        <w:rPr>
          <w:rFonts w:ascii="Arial" w:hAnsi="Arial" w:cs="Arial"/>
          <w:color w:val="000000"/>
          <w:sz w:val="22"/>
          <w:szCs w:val="22"/>
          <w:shd w:val="clear" w:color="auto" w:fill="FFFFFF"/>
        </w:rPr>
        <w:t>vhodnou</w:t>
      </w:r>
      <w:r w:rsidR="00ED51D5">
        <w:rPr>
          <w:rFonts w:ascii="Arial" w:hAnsi="Arial" w:cs="Arial"/>
          <w:color w:val="000000"/>
          <w:sz w:val="22"/>
          <w:szCs w:val="22"/>
          <w:shd w:val="clear" w:color="auto" w:fill="FFFFFF"/>
        </w:rPr>
        <w:t> akustiku objektu</w:t>
      </w:r>
      <w:r w:rsidR="0047043D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BC62F1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2C15ED" w:rsidRPr="00BC62F1">
        <w:rPr>
          <w:rFonts w:ascii="Arial" w:hAnsi="Arial" w:cs="Arial"/>
          <w:i/>
          <w:sz w:val="22"/>
        </w:rPr>
        <w:t>„</w:t>
      </w:r>
      <w:r w:rsidR="00D61536" w:rsidRPr="00BC62F1">
        <w:rPr>
          <w:rFonts w:ascii="Arial" w:hAnsi="Arial" w:cs="Arial"/>
          <w:i/>
          <w:sz w:val="22"/>
        </w:rPr>
        <w:t xml:space="preserve">Stínění zajišťuje materiál </w:t>
      </w:r>
      <w:r w:rsidR="002C15ED" w:rsidRPr="00BC62F1">
        <w:rPr>
          <w:rFonts w:ascii="Arial" w:hAnsi="Arial" w:cs="Arial"/>
          <w:i/>
          <w:sz w:val="22"/>
        </w:rPr>
        <w:t xml:space="preserve">z tkaných skelných vláken potažených PVC s velmi vysokou účinností </w:t>
      </w:r>
      <w:r w:rsidR="00BC62F1" w:rsidRPr="00BC62F1">
        <w:rPr>
          <w:rFonts w:ascii="Arial" w:hAnsi="Arial" w:cs="Arial"/>
          <w:i/>
          <w:sz w:val="22"/>
        </w:rPr>
        <w:t>ve</w:t>
      </w:r>
      <w:r w:rsidR="00B52CD2">
        <w:rPr>
          <w:rFonts w:ascii="Arial" w:hAnsi="Arial" w:cs="Arial"/>
          <w:i/>
          <w:sz w:val="22"/>
        </w:rPr>
        <w:t> </w:t>
      </w:r>
      <w:r w:rsidR="00BC62F1" w:rsidRPr="00BC62F1">
        <w:rPr>
          <w:rFonts w:ascii="Arial" w:hAnsi="Arial" w:cs="Arial"/>
          <w:i/>
          <w:sz w:val="22"/>
        </w:rPr>
        <w:t>vztahu ke schopnosti tlumit tepelné sluneční</w:t>
      </w:r>
      <w:r w:rsidR="002C15ED" w:rsidRPr="00BC62F1">
        <w:rPr>
          <w:rFonts w:ascii="Arial" w:hAnsi="Arial" w:cs="Arial"/>
          <w:i/>
          <w:sz w:val="22"/>
        </w:rPr>
        <w:t xml:space="preserve"> záření. Všechny rolety jsou </w:t>
      </w:r>
      <w:r w:rsidR="00020B5D">
        <w:rPr>
          <w:rFonts w:ascii="Arial" w:hAnsi="Arial" w:cs="Arial"/>
          <w:i/>
          <w:sz w:val="22"/>
        </w:rPr>
        <w:t xml:space="preserve">navíc </w:t>
      </w:r>
      <w:r w:rsidR="002C15ED" w:rsidRPr="00BC62F1">
        <w:rPr>
          <w:rFonts w:ascii="Arial" w:hAnsi="Arial" w:cs="Arial"/>
          <w:i/>
          <w:sz w:val="22"/>
        </w:rPr>
        <w:t>zapojeny do</w:t>
      </w:r>
      <w:r w:rsidR="00B52CD2">
        <w:rPr>
          <w:rFonts w:ascii="Arial" w:hAnsi="Arial" w:cs="Arial"/>
          <w:i/>
          <w:sz w:val="22"/>
        </w:rPr>
        <w:t> </w:t>
      </w:r>
      <w:r w:rsidR="002C15ED" w:rsidRPr="00BC62F1">
        <w:rPr>
          <w:rFonts w:ascii="Arial" w:hAnsi="Arial" w:cs="Arial"/>
          <w:i/>
          <w:sz w:val="22"/>
        </w:rPr>
        <w:t>inteligentního</w:t>
      </w:r>
      <w:r w:rsidR="002C15ED">
        <w:rPr>
          <w:rFonts w:ascii="Arial" w:hAnsi="Arial" w:cs="Arial"/>
          <w:i/>
          <w:sz w:val="22"/>
        </w:rPr>
        <w:t xml:space="preserve"> říd</w:t>
      </w:r>
      <w:r w:rsidR="0047043D">
        <w:rPr>
          <w:rFonts w:ascii="Arial" w:hAnsi="Arial" w:cs="Arial"/>
          <w:i/>
          <w:sz w:val="22"/>
        </w:rPr>
        <w:t>i</w:t>
      </w:r>
      <w:r w:rsidR="002C15ED">
        <w:rPr>
          <w:rFonts w:ascii="Arial" w:hAnsi="Arial" w:cs="Arial"/>
          <w:i/>
          <w:sz w:val="22"/>
        </w:rPr>
        <w:t xml:space="preserve">cího systému, který umožňuje </w:t>
      </w:r>
      <w:r w:rsidR="00020B5D">
        <w:rPr>
          <w:rFonts w:ascii="Arial" w:hAnsi="Arial" w:cs="Arial"/>
          <w:i/>
          <w:sz w:val="22"/>
        </w:rPr>
        <w:t xml:space="preserve">jejich </w:t>
      </w:r>
      <w:r w:rsidR="00D61536">
        <w:rPr>
          <w:rFonts w:ascii="Arial" w:hAnsi="Arial" w:cs="Arial"/>
          <w:i/>
          <w:sz w:val="22"/>
        </w:rPr>
        <w:t xml:space="preserve">nastavení </w:t>
      </w:r>
      <w:r w:rsidR="00020B5D">
        <w:rPr>
          <w:rFonts w:ascii="Arial" w:hAnsi="Arial" w:cs="Arial"/>
          <w:i/>
          <w:sz w:val="22"/>
        </w:rPr>
        <w:t>a</w:t>
      </w:r>
      <w:r w:rsidR="003052A7">
        <w:rPr>
          <w:rFonts w:ascii="Arial" w:hAnsi="Arial" w:cs="Arial"/>
          <w:i/>
          <w:sz w:val="22"/>
        </w:rPr>
        <w:t> </w:t>
      </w:r>
      <w:r w:rsidR="00020B5D">
        <w:rPr>
          <w:rFonts w:ascii="Arial" w:hAnsi="Arial" w:cs="Arial"/>
          <w:i/>
          <w:sz w:val="22"/>
        </w:rPr>
        <w:t xml:space="preserve">uzpůsobení </w:t>
      </w:r>
      <w:r w:rsidR="00D61536">
        <w:rPr>
          <w:rFonts w:ascii="Arial" w:hAnsi="Arial" w:cs="Arial"/>
          <w:i/>
          <w:sz w:val="22"/>
        </w:rPr>
        <w:t xml:space="preserve">v závislosti na </w:t>
      </w:r>
      <w:r w:rsidR="002C15ED">
        <w:rPr>
          <w:rFonts w:ascii="Arial" w:hAnsi="Arial" w:cs="Arial"/>
          <w:i/>
          <w:sz w:val="22"/>
        </w:rPr>
        <w:t>pově</w:t>
      </w:r>
      <w:r w:rsidR="00D61536">
        <w:rPr>
          <w:rFonts w:ascii="Arial" w:hAnsi="Arial" w:cs="Arial"/>
          <w:i/>
          <w:sz w:val="22"/>
        </w:rPr>
        <w:t>trnostních a</w:t>
      </w:r>
      <w:r w:rsidR="00020B5D">
        <w:rPr>
          <w:rFonts w:ascii="Arial" w:hAnsi="Arial" w:cs="Arial"/>
          <w:i/>
          <w:sz w:val="22"/>
        </w:rPr>
        <w:t> </w:t>
      </w:r>
      <w:r w:rsidR="00D61536">
        <w:rPr>
          <w:rFonts w:ascii="Arial" w:hAnsi="Arial" w:cs="Arial"/>
          <w:i/>
          <w:sz w:val="22"/>
        </w:rPr>
        <w:t xml:space="preserve">světelných podmínkách a </w:t>
      </w:r>
      <w:r w:rsidR="00020B5D">
        <w:rPr>
          <w:rFonts w:ascii="Arial" w:hAnsi="Arial" w:cs="Arial"/>
          <w:i/>
          <w:sz w:val="22"/>
        </w:rPr>
        <w:t>současně</w:t>
      </w:r>
      <w:r w:rsidR="00BC62F1">
        <w:rPr>
          <w:rFonts w:ascii="Arial" w:hAnsi="Arial" w:cs="Arial"/>
          <w:i/>
          <w:sz w:val="22"/>
        </w:rPr>
        <w:t xml:space="preserve"> i</w:t>
      </w:r>
      <w:r w:rsidR="00106C9D">
        <w:rPr>
          <w:rFonts w:ascii="Arial" w:hAnsi="Arial" w:cs="Arial"/>
          <w:i/>
          <w:sz w:val="22"/>
        </w:rPr>
        <w:t> </w:t>
      </w:r>
      <w:r w:rsidR="003052A7">
        <w:rPr>
          <w:rFonts w:ascii="Arial" w:hAnsi="Arial" w:cs="Arial"/>
          <w:i/>
          <w:sz w:val="22"/>
        </w:rPr>
        <w:t>po</w:t>
      </w:r>
      <w:r w:rsidR="00D61536">
        <w:rPr>
          <w:rFonts w:ascii="Arial" w:hAnsi="Arial" w:cs="Arial"/>
          <w:i/>
          <w:sz w:val="22"/>
        </w:rPr>
        <w:t>dle individuálních požadavků samotných uživatelů</w:t>
      </w:r>
      <w:r w:rsidR="002C15ED">
        <w:rPr>
          <w:rFonts w:ascii="Arial" w:hAnsi="Arial" w:cs="Arial"/>
          <w:i/>
          <w:sz w:val="22"/>
        </w:rPr>
        <w:t>,“</w:t>
      </w:r>
      <w:r w:rsidR="002C15ED">
        <w:rPr>
          <w:rFonts w:ascii="Arial" w:hAnsi="Arial" w:cs="Arial"/>
          <w:sz w:val="22"/>
        </w:rPr>
        <w:t xml:space="preserve"> vysvětluje </w:t>
      </w:r>
      <w:r w:rsidR="00D61536">
        <w:rPr>
          <w:rFonts w:ascii="Arial" w:hAnsi="Arial" w:cs="Arial"/>
          <w:sz w:val="22"/>
        </w:rPr>
        <w:t>Jan Malý</w:t>
      </w:r>
      <w:r w:rsidR="00BC62F1">
        <w:rPr>
          <w:rFonts w:ascii="Arial" w:hAnsi="Arial" w:cs="Arial"/>
          <w:sz w:val="22"/>
        </w:rPr>
        <w:t>,</w:t>
      </w:r>
      <w:r w:rsidR="00D61536">
        <w:rPr>
          <w:rFonts w:ascii="Arial" w:hAnsi="Arial" w:cs="Arial"/>
          <w:sz w:val="22"/>
        </w:rPr>
        <w:t xml:space="preserve"> </w:t>
      </w:r>
      <w:r w:rsidR="003052A7">
        <w:rPr>
          <w:rFonts w:ascii="Arial" w:hAnsi="Arial" w:cs="Arial"/>
          <w:sz w:val="22"/>
        </w:rPr>
        <w:t>prodejní manažer</w:t>
      </w:r>
      <w:r w:rsidR="00B9159A">
        <w:rPr>
          <w:rFonts w:ascii="Arial" w:hAnsi="Arial" w:cs="Arial"/>
          <w:sz w:val="22"/>
        </w:rPr>
        <w:t xml:space="preserve"> společnosti Hunter Douglas vyrábějící stínící techniku. </w:t>
      </w:r>
      <w:r w:rsidR="008B4A32">
        <w:rPr>
          <w:rFonts w:ascii="Arial" w:hAnsi="Arial" w:cs="Arial"/>
          <w:sz w:val="22"/>
        </w:rPr>
        <w:t>Ve zmírňování intenzity denního světla p</w:t>
      </w:r>
      <w:r w:rsidR="004704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omáhá </w:t>
      </w:r>
      <w:r w:rsidR="008B4A3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roletám </w:t>
      </w:r>
      <w:r w:rsidR="00B9159A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r w:rsidR="008B4A32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47043D">
        <w:rPr>
          <w:rFonts w:ascii="Arial" w:hAnsi="Arial" w:cs="Arial"/>
          <w:color w:val="000000"/>
          <w:sz w:val="22"/>
          <w:szCs w:val="22"/>
          <w:shd w:val="clear" w:color="auto" w:fill="FFFFFF"/>
        </w:rPr>
        <w:t>trojsklo</w:t>
      </w:r>
      <w:r w:rsidR="003052A7">
        <w:rPr>
          <w:rFonts w:ascii="Arial" w:hAnsi="Arial" w:cs="Arial"/>
          <w:color w:val="000000"/>
          <w:sz w:val="22"/>
          <w:szCs w:val="22"/>
          <w:shd w:val="clear" w:color="auto" w:fill="FFFFFF"/>
        </w:rPr>
        <w:t>, které</w:t>
      </w:r>
      <w:r w:rsidR="004704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udržuj</w:t>
      </w:r>
      <w:r w:rsidR="003052A7">
        <w:rPr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="004704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3052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teplo </w:t>
      </w:r>
      <w:r w:rsidR="0047043D">
        <w:rPr>
          <w:rFonts w:ascii="Arial" w:hAnsi="Arial" w:cs="Arial"/>
          <w:color w:val="000000"/>
          <w:sz w:val="22"/>
          <w:szCs w:val="22"/>
          <w:shd w:val="clear" w:color="auto" w:fill="FFFFFF"/>
        </w:rPr>
        <w:t>mimo budovu</w:t>
      </w:r>
      <w:r w:rsidR="003052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 létě</w:t>
      </w:r>
      <w:r w:rsidR="004704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 v zimě naopak uvnitř. </w:t>
      </w:r>
      <w:r w:rsidR="001873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Teplotu v kancelářích je navíc možné individuálně regulovat v závislosti na aktuálních potřebách. </w:t>
      </w:r>
      <w:r w:rsidR="00020B5D">
        <w:rPr>
          <w:rFonts w:ascii="Arial" w:hAnsi="Arial" w:cs="Arial"/>
          <w:color w:val="000000"/>
          <w:sz w:val="22"/>
          <w:szCs w:val="22"/>
          <w:shd w:val="clear" w:color="auto" w:fill="FFFFFF"/>
        </w:rPr>
        <w:t>T</w:t>
      </w:r>
      <w:r w:rsidR="003052A7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akto </w:t>
      </w:r>
      <w:r w:rsidR="001873C6">
        <w:rPr>
          <w:rFonts w:ascii="Arial" w:hAnsi="Arial" w:cs="Arial"/>
          <w:color w:val="000000"/>
          <w:sz w:val="22"/>
          <w:szCs w:val="22"/>
          <w:shd w:val="clear" w:color="auto" w:fill="FFFFFF"/>
        </w:rPr>
        <w:t>řešená</w:t>
      </w:r>
      <w:r w:rsidR="00020B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budova</w:t>
      </w:r>
      <w:r w:rsidR="004704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20B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je charakteristická </w:t>
      </w:r>
      <w:r w:rsidR="001873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nejen </w:t>
      </w:r>
      <w:r w:rsidR="00020B5D">
        <w:rPr>
          <w:rFonts w:ascii="Arial" w:hAnsi="Arial" w:cs="Arial"/>
          <w:color w:val="000000"/>
          <w:sz w:val="22"/>
          <w:szCs w:val="22"/>
          <w:shd w:val="clear" w:color="auto" w:fill="FFFFFF"/>
        </w:rPr>
        <w:t>výrazně</w:t>
      </w:r>
      <w:r w:rsidR="004704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020B5D">
        <w:rPr>
          <w:rFonts w:ascii="Arial" w:hAnsi="Arial" w:cs="Arial"/>
          <w:color w:val="000000"/>
          <w:sz w:val="22"/>
          <w:szCs w:val="22"/>
          <w:shd w:val="clear" w:color="auto" w:fill="FFFFFF"/>
        </w:rPr>
        <w:t>nižší spotřebou</w:t>
      </w:r>
      <w:r w:rsidR="004704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energie </w:t>
      </w:r>
      <w:r w:rsidR="00020B5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potřebnou k </w:t>
      </w:r>
      <w:r w:rsidR="0047043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vytápění </w:t>
      </w:r>
      <w:r w:rsidR="001873C6">
        <w:rPr>
          <w:rFonts w:ascii="Arial" w:hAnsi="Arial" w:cs="Arial"/>
          <w:color w:val="000000"/>
          <w:sz w:val="22"/>
          <w:szCs w:val="22"/>
          <w:shd w:val="clear" w:color="auto" w:fill="FFFFFF"/>
        </w:rPr>
        <w:t>č</w:t>
      </w:r>
      <w:r w:rsidR="0047043D">
        <w:rPr>
          <w:rFonts w:ascii="Arial" w:hAnsi="Arial" w:cs="Arial"/>
          <w:color w:val="000000"/>
          <w:sz w:val="22"/>
          <w:szCs w:val="22"/>
          <w:shd w:val="clear" w:color="auto" w:fill="FFFFFF"/>
        </w:rPr>
        <w:t>i ochlazování interiérů</w:t>
      </w:r>
      <w:r w:rsidR="001873C6">
        <w:rPr>
          <w:rFonts w:ascii="Arial" w:hAnsi="Arial" w:cs="Arial"/>
          <w:color w:val="000000"/>
          <w:sz w:val="22"/>
          <w:szCs w:val="22"/>
          <w:shd w:val="clear" w:color="auto" w:fill="FFFFFF"/>
        </w:rPr>
        <w:t>, ale i příjemnějším a zdravějším prostředím pro</w:t>
      </w:r>
      <w:r w:rsidR="003052A7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1873C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samotné uživatele. </w:t>
      </w:r>
    </w:p>
    <w:p w14:paraId="557FAA37" w14:textId="77777777" w:rsidR="00020B5D" w:rsidRDefault="00020B5D" w:rsidP="00783F2B">
      <w:pPr>
        <w:pStyle w:val="Bezmezer"/>
        <w:spacing w:line="32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6264B30" w14:textId="77777777" w:rsidR="002E752F" w:rsidRDefault="00A31744" w:rsidP="002E752F">
      <w:pPr>
        <w:pStyle w:val="Bezmezer"/>
        <w:keepNext/>
        <w:spacing w:line="320" w:lineRule="atLeast"/>
        <w:jc w:val="both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pict w14:anchorId="508A8F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36.5pt">
            <v:imagedata r:id="rId9" o:title="AFI_Karlín_Ⓡ_Lasvit_01"/>
          </v:shape>
        </w:pict>
      </w:r>
    </w:p>
    <w:p w14:paraId="7EE05F02" w14:textId="04FE8439" w:rsidR="002E752F" w:rsidRPr="002E752F" w:rsidRDefault="002E752F" w:rsidP="002E752F">
      <w:pPr>
        <w:pStyle w:val="Titulek"/>
        <w:jc w:val="both"/>
        <w:rPr>
          <w:rFonts w:ascii="Arial" w:hAnsi="Arial" w:cs="Arial"/>
          <w:color w:val="auto"/>
          <w:sz w:val="24"/>
          <w:szCs w:val="22"/>
          <w:shd w:val="clear" w:color="auto" w:fill="FFFFFF"/>
        </w:rPr>
      </w:pPr>
      <w:r w:rsidRPr="002E752F">
        <w:rPr>
          <w:rFonts w:ascii="Arial" w:hAnsi="Arial" w:cs="Arial"/>
          <w:color w:val="auto"/>
          <w:sz w:val="20"/>
        </w:rPr>
        <w:t>Vstupní lobby administrativního komplexu AFI Karlín</w:t>
      </w:r>
      <w:r w:rsidR="004E3818">
        <w:rPr>
          <w:rFonts w:ascii="Arial" w:hAnsi="Arial" w:cs="Arial"/>
          <w:color w:val="auto"/>
          <w:sz w:val="20"/>
        </w:rPr>
        <w:t xml:space="preserve"> © Lasvit</w:t>
      </w:r>
    </w:p>
    <w:p w14:paraId="0543149E" w14:textId="77777777" w:rsidR="002E752F" w:rsidRDefault="00A31744" w:rsidP="002E752F">
      <w:pPr>
        <w:pStyle w:val="Bezmezer"/>
        <w:keepNext/>
        <w:spacing w:line="320" w:lineRule="atLeast"/>
        <w:jc w:val="both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pict w14:anchorId="00994420">
          <v:shape id="_x0000_i1026" type="#_x0000_t75" style="width:301.5pt;height:134.25pt">
            <v:imagedata r:id="rId10" o:title="AFI_Karlín_vizu_01"/>
          </v:shape>
        </w:pict>
      </w:r>
    </w:p>
    <w:p w14:paraId="7FB8166D" w14:textId="3754D833" w:rsidR="002E752F" w:rsidRPr="002E752F" w:rsidRDefault="002E752F" w:rsidP="002E752F">
      <w:pPr>
        <w:pStyle w:val="Titulek"/>
        <w:jc w:val="both"/>
        <w:rPr>
          <w:rFonts w:ascii="Arial" w:hAnsi="Arial" w:cs="Arial"/>
          <w:color w:val="auto"/>
          <w:sz w:val="20"/>
        </w:rPr>
      </w:pPr>
      <w:r w:rsidRPr="002E752F">
        <w:rPr>
          <w:rFonts w:ascii="Arial" w:hAnsi="Arial" w:cs="Arial"/>
          <w:color w:val="auto"/>
          <w:sz w:val="20"/>
        </w:rPr>
        <w:t>Vizualizace administrativního komplexu AFI Karlín</w:t>
      </w:r>
    </w:p>
    <w:p w14:paraId="46A83DFE" w14:textId="77777777" w:rsidR="002E752F" w:rsidRDefault="00A31744" w:rsidP="002E752F">
      <w:pPr>
        <w:pStyle w:val="Bezmezer"/>
        <w:keepNext/>
        <w:spacing w:line="320" w:lineRule="atLeast"/>
        <w:jc w:val="both"/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pict w14:anchorId="16CAB5DC">
          <v:shape id="_x0000_i1027" type="#_x0000_t75" style="width:175.5pt;height:131.25pt">
            <v:imagedata r:id="rId11" o:title="AFI_Karlín_vizu_02"/>
          </v:shape>
        </w:pict>
      </w:r>
    </w:p>
    <w:p w14:paraId="65B668B7" w14:textId="77777777" w:rsidR="002E752F" w:rsidRPr="002E752F" w:rsidRDefault="002E752F" w:rsidP="002E752F">
      <w:pPr>
        <w:pStyle w:val="Titulek"/>
        <w:jc w:val="both"/>
        <w:rPr>
          <w:rFonts w:ascii="Arial" w:hAnsi="Arial" w:cs="Arial"/>
          <w:color w:val="auto"/>
          <w:sz w:val="20"/>
        </w:rPr>
      </w:pPr>
      <w:r w:rsidRPr="002E752F">
        <w:rPr>
          <w:rFonts w:ascii="Arial" w:hAnsi="Arial" w:cs="Arial"/>
          <w:color w:val="auto"/>
          <w:sz w:val="20"/>
        </w:rPr>
        <w:t>Vizualizace administrativního komplexu AFI Karlín</w:t>
      </w:r>
    </w:p>
    <w:p w14:paraId="68C1F7CF" w14:textId="77777777" w:rsidR="002E752F" w:rsidRDefault="002E752F" w:rsidP="00783F2B">
      <w:pPr>
        <w:pStyle w:val="Bezmezer"/>
        <w:spacing w:line="32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1DB1E356" w14:textId="504179DA" w:rsidR="00AB21DC" w:rsidRDefault="00AB21DC" w:rsidP="000A609B">
      <w:pPr>
        <w:jc w:val="both"/>
        <w:rPr>
          <w:rFonts w:ascii="Arial" w:hAnsi="Arial" w:cs="Arial"/>
          <w:i/>
          <w:sz w:val="20"/>
          <w:szCs w:val="20"/>
        </w:rPr>
      </w:pPr>
      <w:r w:rsidRPr="003903C3">
        <w:rPr>
          <w:rStyle w:val="Siln"/>
          <w:rFonts w:ascii="Arial" w:hAnsi="Arial" w:cs="Arial"/>
          <w:i/>
          <w:iCs/>
          <w:sz w:val="20"/>
          <w:szCs w:val="20"/>
          <w:bdr w:val="none" w:sz="0" w:space="0" w:color="auto" w:frame="1"/>
        </w:rPr>
        <w:lastRenderedPageBreak/>
        <w:t xml:space="preserve">Česká rada pro šetrné budovy (CZGBC) </w:t>
      </w:r>
      <w:r w:rsidRPr="003903C3">
        <w:rPr>
          <w:rFonts w:ascii="Arial" w:hAnsi="Arial" w:cs="Arial"/>
          <w:i/>
          <w:sz w:val="20"/>
          <w:szCs w:val="20"/>
        </w:rPr>
        <w:t>spojuje společnosti a organizace napříč oborem šetrného stavebnictví: od projektantů, architektů přes dodavatele materiálů a technologií až po stavební firmy a 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Rada má v současné době více než 70</w:t>
      </w:r>
      <w:r w:rsidR="00D5774C">
        <w:rPr>
          <w:rFonts w:ascii="Arial" w:hAnsi="Arial" w:cs="Arial"/>
          <w:i/>
          <w:sz w:val="20"/>
          <w:szCs w:val="20"/>
        </w:rPr>
        <w:t> </w:t>
      </w:r>
      <w:r w:rsidRPr="003903C3">
        <w:rPr>
          <w:rFonts w:ascii="Arial" w:hAnsi="Arial" w:cs="Arial"/>
          <w:i/>
          <w:sz w:val="20"/>
          <w:szCs w:val="20"/>
        </w:rPr>
        <w:t>členů.</w:t>
      </w:r>
    </w:p>
    <w:p w14:paraId="327FF572" w14:textId="77777777" w:rsidR="00D5774C" w:rsidRDefault="00D5774C" w:rsidP="000A609B">
      <w:pPr>
        <w:jc w:val="both"/>
        <w:rPr>
          <w:rFonts w:ascii="Arial" w:hAnsi="Arial" w:cs="Arial"/>
          <w:b/>
          <w:i/>
          <w:sz w:val="20"/>
        </w:rPr>
      </w:pPr>
    </w:p>
    <w:p w14:paraId="4C6B2E89" w14:textId="5C9CFB55" w:rsidR="00AB21DC" w:rsidRDefault="00AB21DC" w:rsidP="000A609B">
      <w:pPr>
        <w:jc w:val="both"/>
        <w:rPr>
          <w:rFonts w:ascii="Arial" w:hAnsi="Arial" w:cs="Arial"/>
          <w:i/>
          <w:sz w:val="20"/>
        </w:rPr>
      </w:pPr>
      <w:r w:rsidRPr="00AB21DC">
        <w:rPr>
          <w:rFonts w:ascii="Arial" w:hAnsi="Arial" w:cs="Arial"/>
          <w:b/>
          <w:i/>
          <w:sz w:val="20"/>
        </w:rPr>
        <w:t>AFI EUROPE Czech Republic</w:t>
      </w:r>
      <w:r w:rsidRPr="00AB21DC">
        <w:rPr>
          <w:rFonts w:ascii="Arial" w:hAnsi="Arial" w:cs="Arial"/>
          <w:i/>
          <w:sz w:val="20"/>
        </w:rPr>
        <w:t>, dceřiná společnost skupiny Africa Israel Investments, je předním mezinárodním investorem a developerem v oblasti komerčních a bytových nemovitostí se zaměřením na realitní trhy střední a východní Evropy. V České republice působí od roku 1997 a má za sebou řadu projektů: nákupní centra Palác Flora a AFI Palác Pardubice, rezidenční komplexy Korunní Dvůr, Tulipa Rokytka a Tulipa Modřanská rokle nebo logistický park D8 European Park. Na poli kancelářských nemovitostí realizovala kromě projektu AFI Karlín také tři fáze administrativního centra Classic 7 Business Park v pražských Holešovicích a v současné době staví administrativní komplex AFI Vokovice v Praze 6 - Veleslavíně. Zároveň je ve výstavbě i rezidenční projekt Tulipa Třebešín v Praze 3 a</w:t>
      </w:r>
      <w:r w:rsidR="00106C9D">
        <w:rPr>
          <w:rFonts w:ascii="Arial" w:hAnsi="Arial" w:cs="Arial"/>
          <w:i/>
          <w:sz w:val="20"/>
        </w:rPr>
        <w:t> </w:t>
      </w:r>
      <w:r w:rsidRPr="00AB21DC">
        <w:rPr>
          <w:rFonts w:ascii="Arial" w:hAnsi="Arial" w:cs="Arial"/>
          <w:i/>
          <w:sz w:val="20"/>
        </w:rPr>
        <w:t xml:space="preserve">multifunkční projekt AFI CITY v Praze 9 u stanice metra Kolbenova, který zahrnuje rezidenční, administrativní a obchodní plochy. </w:t>
      </w:r>
      <w:hyperlink r:id="rId12" w:history="1">
        <w:r w:rsidRPr="00027D14">
          <w:rPr>
            <w:rStyle w:val="Hypertextovodkaz"/>
            <w:rFonts w:ascii="Arial" w:hAnsi="Arial" w:cs="Arial"/>
            <w:i/>
            <w:sz w:val="20"/>
          </w:rPr>
          <w:t>www.afi-europe.eu</w:t>
        </w:r>
      </w:hyperlink>
      <w:r>
        <w:rPr>
          <w:rFonts w:ascii="Arial" w:hAnsi="Arial" w:cs="Arial"/>
          <w:i/>
          <w:sz w:val="20"/>
        </w:rPr>
        <w:t xml:space="preserve">, </w:t>
      </w:r>
      <w:hyperlink r:id="rId13" w:history="1">
        <w:r w:rsidRPr="00027D14">
          <w:rPr>
            <w:rStyle w:val="Hypertextovodkaz"/>
            <w:rFonts w:ascii="Arial" w:hAnsi="Arial" w:cs="Arial"/>
            <w:i/>
            <w:sz w:val="20"/>
          </w:rPr>
          <w:t>www.butterfly-karlin.cz</w:t>
        </w:r>
      </w:hyperlink>
      <w:r>
        <w:rPr>
          <w:rFonts w:ascii="Arial" w:hAnsi="Arial" w:cs="Arial"/>
          <w:i/>
          <w:sz w:val="20"/>
        </w:rPr>
        <w:t xml:space="preserve"> </w:t>
      </w:r>
    </w:p>
    <w:p w14:paraId="46E524DF" w14:textId="77777777" w:rsidR="00AB21DC" w:rsidRDefault="00AB21DC" w:rsidP="00AB21DC">
      <w:pPr>
        <w:jc w:val="both"/>
        <w:rPr>
          <w:rFonts w:ascii="Arial" w:hAnsi="Arial" w:cs="Arial"/>
          <w:i/>
          <w:sz w:val="20"/>
        </w:rPr>
      </w:pPr>
    </w:p>
    <w:p w14:paraId="5FC45674" w14:textId="77777777" w:rsidR="00AB21DC" w:rsidRPr="008331BF" w:rsidRDefault="00AB21DC" w:rsidP="00AB21DC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A357902" w14:textId="77777777" w:rsidR="00AB21DC" w:rsidRPr="00E56E4E" w:rsidRDefault="00AB21DC" w:rsidP="00AB21DC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40700589" w14:textId="77777777" w:rsidR="00AB21DC" w:rsidRPr="00E56E4E" w:rsidRDefault="00AB21DC" w:rsidP="00AB21DC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14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491415F" w14:textId="77777777" w:rsidR="00AB21DC" w:rsidRPr="00E56E4E" w:rsidRDefault="00AB21DC" w:rsidP="00AB21DC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Lanková, tel.: 775 899 353, </w:t>
      </w:r>
      <w:hyperlink r:id="rId15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7385A2DD" w14:textId="77777777" w:rsidR="00AB21DC" w:rsidRDefault="00A31744" w:rsidP="00AB21DC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jc w:val="both"/>
        <w:rPr>
          <w:rStyle w:val="Hypertextovodkaz"/>
          <w:rFonts w:ascii="Arial" w:hAnsi="Arial" w:cs="Arial"/>
          <w:b/>
          <w:sz w:val="20"/>
          <w:szCs w:val="20"/>
        </w:rPr>
      </w:pPr>
      <w:hyperlink r:id="rId16" w:history="1">
        <w:r w:rsidR="00AB21DC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AB21DC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17" w:history="1">
        <w:r w:rsidR="00AB21DC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  <w:r w:rsidR="00AB21DC">
        <w:rPr>
          <w:rStyle w:val="Hypertextovodkaz"/>
          <w:rFonts w:ascii="Arial" w:hAnsi="Arial" w:cs="Arial"/>
          <w:b/>
          <w:sz w:val="20"/>
          <w:szCs w:val="20"/>
        </w:rPr>
        <w:t xml:space="preserve"> </w:t>
      </w:r>
    </w:p>
    <w:p w14:paraId="68C5F1D1" w14:textId="77777777" w:rsidR="00AB21DC" w:rsidRDefault="00AB21DC" w:rsidP="00AB21DC">
      <w:pPr>
        <w:pBdr>
          <w:top w:val="single" w:sz="2" w:space="1" w:color="auto"/>
          <w:left w:val="single" w:sz="2" w:space="4" w:color="auto"/>
          <w:bottom w:val="single" w:sz="2" w:space="6" w:color="auto"/>
          <w:right w:val="single" w:sz="2" w:space="4" w:color="auto"/>
        </w:pBdr>
        <w:jc w:val="both"/>
        <w:rPr>
          <w:rStyle w:val="Hypertextovodkaz"/>
          <w:rFonts w:ascii="Arial" w:hAnsi="Arial" w:cs="Arial"/>
          <w:b/>
          <w:sz w:val="20"/>
          <w:szCs w:val="20"/>
        </w:rPr>
      </w:pPr>
      <w:r w:rsidRPr="004839E2">
        <w:rPr>
          <w:rStyle w:val="Hypertextovodkaz"/>
          <w:rFonts w:ascii="Arial" w:hAnsi="Arial" w:cs="Arial"/>
          <w:b/>
          <w:sz w:val="20"/>
          <w:szCs w:val="20"/>
        </w:rPr>
        <w:t>www.zdravabudova.cz; www.zdravaskola.cz; www.setrnematerialy.cz; www.uspornabudova.cz</w:t>
      </w:r>
    </w:p>
    <w:p w14:paraId="0CDAD0BF" w14:textId="77777777" w:rsidR="00AB21DC" w:rsidRPr="00AB21DC" w:rsidRDefault="00AB21DC" w:rsidP="00AB21DC">
      <w:pPr>
        <w:jc w:val="both"/>
        <w:rPr>
          <w:rFonts w:ascii="Arial" w:hAnsi="Arial" w:cs="Arial"/>
          <w:i/>
          <w:sz w:val="20"/>
        </w:rPr>
      </w:pPr>
    </w:p>
    <w:sectPr w:rsidR="00AB21DC" w:rsidRPr="00AB2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DC"/>
    <w:rsid w:val="00006074"/>
    <w:rsid w:val="00020B5D"/>
    <w:rsid w:val="000A53C4"/>
    <w:rsid w:val="000A609B"/>
    <w:rsid w:val="000B46BC"/>
    <w:rsid w:val="00106C9D"/>
    <w:rsid w:val="001133FE"/>
    <w:rsid w:val="001476CA"/>
    <w:rsid w:val="001548FD"/>
    <w:rsid w:val="001873C6"/>
    <w:rsid w:val="001D7739"/>
    <w:rsid w:val="00224AD5"/>
    <w:rsid w:val="00297082"/>
    <w:rsid w:val="002C15ED"/>
    <w:rsid w:val="002D2E05"/>
    <w:rsid w:val="002E1510"/>
    <w:rsid w:val="002E752F"/>
    <w:rsid w:val="003033C4"/>
    <w:rsid w:val="003052A7"/>
    <w:rsid w:val="00390E73"/>
    <w:rsid w:val="003B14C9"/>
    <w:rsid w:val="0047043D"/>
    <w:rsid w:val="00483713"/>
    <w:rsid w:val="004E3818"/>
    <w:rsid w:val="005056D3"/>
    <w:rsid w:val="00511611"/>
    <w:rsid w:val="0054493C"/>
    <w:rsid w:val="00551B14"/>
    <w:rsid w:val="005B4138"/>
    <w:rsid w:val="005C13E3"/>
    <w:rsid w:val="00601BB6"/>
    <w:rsid w:val="006626C8"/>
    <w:rsid w:val="0069305A"/>
    <w:rsid w:val="006A5F67"/>
    <w:rsid w:val="006E3BE7"/>
    <w:rsid w:val="00710A89"/>
    <w:rsid w:val="007226B0"/>
    <w:rsid w:val="00783F2B"/>
    <w:rsid w:val="007F6C84"/>
    <w:rsid w:val="00884C86"/>
    <w:rsid w:val="008B4A32"/>
    <w:rsid w:val="008C2F05"/>
    <w:rsid w:val="008D22BB"/>
    <w:rsid w:val="00966CD6"/>
    <w:rsid w:val="009A6245"/>
    <w:rsid w:val="009A7DEF"/>
    <w:rsid w:val="009B74B7"/>
    <w:rsid w:val="009F68C5"/>
    <w:rsid w:val="00A13FED"/>
    <w:rsid w:val="00A31744"/>
    <w:rsid w:val="00A64480"/>
    <w:rsid w:val="00A66390"/>
    <w:rsid w:val="00A80995"/>
    <w:rsid w:val="00AB05BE"/>
    <w:rsid w:val="00AB21DC"/>
    <w:rsid w:val="00AD07DD"/>
    <w:rsid w:val="00B523D2"/>
    <w:rsid w:val="00B52CD2"/>
    <w:rsid w:val="00B9159A"/>
    <w:rsid w:val="00BC62F1"/>
    <w:rsid w:val="00BD1721"/>
    <w:rsid w:val="00BD5D94"/>
    <w:rsid w:val="00C07BAE"/>
    <w:rsid w:val="00C543FA"/>
    <w:rsid w:val="00D013BA"/>
    <w:rsid w:val="00D0588B"/>
    <w:rsid w:val="00D076F0"/>
    <w:rsid w:val="00D42768"/>
    <w:rsid w:val="00D5774C"/>
    <w:rsid w:val="00D61536"/>
    <w:rsid w:val="00DE2DB1"/>
    <w:rsid w:val="00E46094"/>
    <w:rsid w:val="00E525D5"/>
    <w:rsid w:val="00E664EE"/>
    <w:rsid w:val="00EC180A"/>
    <w:rsid w:val="00ED51D5"/>
    <w:rsid w:val="00EE36C4"/>
    <w:rsid w:val="00EF127D"/>
    <w:rsid w:val="00EF7BD8"/>
    <w:rsid w:val="00FB3E17"/>
    <w:rsid w:val="00FC131C"/>
    <w:rsid w:val="00FE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2683F96"/>
  <w15:chartTrackingRefBased/>
  <w15:docId w15:val="{EBCA0D02-A7CE-417C-842C-5EEA7079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B2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B21D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B21D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3C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68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68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68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68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68C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E752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gbc.org/" TargetMode="External"/><Relationship Id="rId13" Type="http://schemas.openxmlformats.org/officeDocument/2006/relationships/hyperlink" Target="http://www.butterfly-karlin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yperlink" Target="http://www.afi-europe.eu" TargetMode="External"/><Relationship Id="rId17" Type="http://schemas.openxmlformats.org/officeDocument/2006/relationships/hyperlink" Target="http://www.czgbc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mailto:katerina.lankova@crestcom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mailto:marcela.kukan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7C783ABACF14194F6A89A9ECDC11C" ma:contentTypeVersion="7" ma:contentTypeDescription="Create a new document." ma:contentTypeScope="" ma:versionID="c71269d6f5a0f41704e09bdcc682b16b">
  <xsd:schema xmlns:xsd="http://www.w3.org/2001/XMLSchema" xmlns:xs="http://www.w3.org/2001/XMLSchema" xmlns:p="http://schemas.microsoft.com/office/2006/metadata/properties" xmlns:ns2="deb30faa-a14a-49b2-9ca6-636c8ee275de" xmlns:ns3="46944090-2889-458d-8277-7da1b012cd1d" targetNamespace="http://schemas.microsoft.com/office/2006/metadata/properties" ma:root="true" ma:fieldsID="8ff18a7b54b4e27ed9d4225838d3f0a2" ns2:_="" ns3:_="">
    <xsd:import namespace="deb30faa-a14a-49b2-9ca6-636c8ee275de"/>
    <xsd:import namespace="46944090-2889-458d-8277-7da1b012cd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30faa-a14a-49b2-9ca6-636c8ee275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44090-2889-458d-8277-7da1b012cd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46898E-3134-4E8F-91E7-14E285C8E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b30faa-a14a-49b2-9ca6-636c8ee275de"/>
    <ds:schemaRef ds:uri="46944090-2889-458d-8277-7da1b012c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0598BF-A485-4554-A6E3-982A2EAAFD00}">
  <ds:schemaRefs>
    <ds:schemaRef ds:uri="deb30faa-a14a-49b2-9ca6-636c8ee275de"/>
    <ds:schemaRef ds:uri="http://purl.org/dc/dcmitype/"/>
    <ds:schemaRef ds:uri="46944090-2889-458d-8277-7da1b012cd1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ADD6C4-1756-4E02-AD8A-35F342E515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1393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4</cp:revision>
  <cp:lastPrinted>2018-04-11T14:13:00Z</cp:lastPrinted>
  <dcterms:created xsi:type="dcterms:W3CDTF">2018-04-18T07:22:00Z</dcterms:created>
  <dcterms:modified xsi:type="dcterms:W3CDTF">2018-04-19T17:43:00Z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0x010100B2B7C783ABACF14194F6A89A9ECDC11C</vt:lpwstr>
  </property>
</Properties>
</file>